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F0AA6" w14:textId="77777777" w:rsidR="004626F5" w:rsidRPr="004626F5" w:rsidRDefault="004626F5" w:rsidP="004626F5">
      <w:pPr>
        <w:pStyle w:val="rvps14"/>
        <w:spacing w:before="0" w:beforeAutospacing="0" w:after="120" w:afterAutospacing="0"/>
        <w:ind w:left="4536"/>
        <w:rPr>
          <w:lang w:val="uk-UA"/>
        </w:rPr>
      </w:pPr>
      <w:r w:rsidRPr="004626F5">
        <w:rPr>
          <w:lang w:val="uk-UA"/>
        </w:rPr>
        <w:t xml:space="preserve">ЗАТВЕРДЖЕНО </w:t>
      </w:r>
    </w:p>
    <w:p w14:paraId="4A6858B2" w14:textId="0E2AEAF3" w:rsidR="004626F5" w:rsidRPr="004626F5" w:rsidRDefault="004626F5" w:rsidP="004626F5">
      <w:pPr>
        <w:pStyle w:val="rvps14"/>
        <w:spacing w:before="0" w:beforeAutospacing="0" w:after="120" w:afterAutospacing="0"/>
        <w:ind w:left="4536"/>
        <w:rPr>
          <w:lang w:val="uk-UA"/>
        </w:rPr>
      </w:pPr>
      <w:r w:rsidRPr="004626F5">
        <w:rPr>
          <w:lang w:val="uk-UA"/>
        </w:rPr>
        <w:t xml:space="preserve">Наказ Головного управління Держпродспоживслужби в </w:t>
      </w:r>
      <w:r w:rsidR="000E4140">
        <w:rPr>
          <w:lang w:val="uk-UA"/>
        </w:rPr>
        <w:t>Чернігівській</w:t>
      </w:r>
      <w:bookmarkStart w:id="0" w:name="_GoBack"/>
      <w:bookmarkEnd w:id="0"/>
      <w:r w:rsidRPr="004626F5">
        <w:rPr>
          <w:lang w:val="uk-UA"/>
        </w:rPr>
        <w:t xml:space="preserve"> області _________________ № ___________</w:t>
      </w:r>
    </w:p>
    <w:p w14:paraId="0961FDE3" w14:textId="77777777" w:rsidR="003E2B17" w:rsidRPr="004626F5" w:rsidRDefault="003E2B17" w:rsidP="003E2B17">
      <w:pPr>
        <w:ind w:firstLine="567"/>
        <w:jc w:val="center"/>
        <w:rPr>
          <w:b/>
          <w:caps/>
          <w:color w:val="000000"/>
          <w:sz w:val="24"/>
          <w:szCs w:val="24"/>
          <w:lang w:val="uk-UA"/>
        </w:rPr>
      </w:pPr>
    </w:p>
    <w:p w14:paraId="3F0F9416" w14:textId="3C3D73AA" w:rsidR="003E2B17" w:rsidRPr="004626F5" w:rsidRDefault="003E2B17" w:rsidP="007F1A69">
      <w:pPr>
        <w:spacing w:before="60" w:after="60"/>
        <w:jc w:val="center"/>
        <w:rPr>
          <w:b/>
          <w:caps/>
          <w:color w:val="000000"/>
          <w:sz w:val="24"/>
          <w:szCs w:val="24"/>
          <w:lang w:val="uk-UA"/>
        </w:rPr>
      </w:pPr>
      <w:r w:rsidRPr="004626F5">
        <w:rPr>
          <w:b/>
          <w:caps/>
          <w:color w:val="000000"/>
          <w:sz w:val="24"/>
          <w:szCs w:val="24"/>
          <w:lang w:val="uk-UA"/>
        </w:rPr>
        <w:t>ІНФОРМАЦІЙНА карткА</w:t>
      </w:r>
    </w:p>
    <w:p w14:paraId="3FDD7213" w14:textId="77777777" w:rsidR="00D75A67" w:rsidRPr="004626F5" w:rsidRDefault="00F81CB7" w:rsidP="001E1F22">
      <w:pPr>
        <w:jc w:val="center"/>
        <w:rPr>
          <w:b/>
          <w:color w:val="000000"/>
          <w:sz w:val="24"/>
          <w:szCs w:val="24"/>
          <w:lang w:val="uk-UA"/>
        </w:rPr>
      </w:pPr>
      <w:r w:rsidRPr="004626F5">
        <w:rPr>
          <w:b/>
          <w:color w:val="000000"/>
          <w:sz w:val="24"/>
          <w:szCs w:val="24"/>
          <w:lang w:val="uk-UA"/>
        </w:rPr>
        <w:t xml:space="preserve">адміністративної послуги </w:t>
      </w:r>
      <w:r w:rsidR="001E1F22" w:rsidRPr="004626F5">
        <w:rPr>
          <w:b/>
          <w:color w:val="000000"/>
          <w:sz w:val="24"/>
          <w:szCs w:val="24"/>
          <w:lang w:val="uk-UA"/>
        </w:rPr>
        <w:t xml:space="preserve">з видачі, відмови у видачі, анулювання, тимчасового припинення дії, переоформлення та поновлення дії експлуатаційного дозволу </w:t>
      </w:r>
      <w:r w:rsidR="003E2B17" w:rsidRPr="004626F5">
        <w:rPr>
          <w:b/>
          <w:color w:val="000000"/>
          <w:sz w:val="24"/>
          <w:szCs w:val="24"/>
          <w:lang w:val="uk-UA"/>
        </w:rPr>
        <w:t xml:space="preserve">оператором ринку, що провадить діяльність, пов’язану з виробництвом та/або зберіганням харчових продуктів тваринного походження </w:t>
      </w:r>
    </w:p>
    <w:p w14:paraId="455ABE4D" w14:textId="71BF344F" w:rsidR="003E2B17" w:rsidRPr="00AD11FF" w:rsidRDefault="00D75A67" w:rsidP="004626F5">
      <w:pPr>
        <w:tabs>
          <w:tab w:val="left" w:pos="709"/>
        </w:tabs>
        <w:jc w:val="center"/>
        <w:rPr>
          <w:color w:val="000000"/>
          <w:sz w:val="18"/>
          <w:szCs w:val="24"/>
          <w:lang w:val="uk-UA"/>
        </w:rPr>
      </w:pPr>
      <w:r w:rsidRPr="004626F5">
        <w:rPr>
          <w:caps/>
          <w:color w:val="000000"/>
          <w:sz w:val="24"/>
          <w:szCs w:val="24"/>
          <w:lang w:val="uk-UA"/>
        </w:rPr>
        <w:t xml:space="preserve"> </w:t>
      </w:r>
      <w:r w:rsidR="003E2B17" w:rsidRPr="00AD11FF">
        <w:rPr>
          <w:caps/>
          <w:color w:val="000000"/>
          <w:sz w:val="18"/>
          <w:szCs w:val="24"/>
          <w:lang w:val="uk-UA"/>
        </w:rPr>
        <w:t>(</w:t>
      </w:r>
      <w:r w:rsidR="003E2B17" w:rsidRPr="00AD11FF">
        <w:rPr>
          <w:color w:val="000000"/>
          <w:sz w:val="18"/>
          <w:szCs w:val="24"/>
          <w:lang w:val="uk-UA"/>
        </w:rPr>
        <w:t>назва адміністративної послуги)</w:t>
      </w:r>
    </w:p>
    <w:p w14:paraId="454364F1" w14:textId="77777777" w:rsidR="003E2B17" w:rsidRPr="004626F5"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uk-UA"/>
        </w:rPr>
      </w:pPr>
    </w:p>
    <w:p w14:paraId="45844AA4" w14:textId="6D6C8F4E" w:rsidR="003E2B17" w:rsidRPr="004626F5" w:rsidRDefault="003E2B17" w:rsidP="0046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lang w:val="uk-UA"/>
        </w:rPr>
      </w:pPr>
      <w:r w:rsidRPr="004626F5">
        <w:rPr>
          <w:sz w:val="24"/>
          <w:szCs w:val="24"/>
          <w:u w:val="single"/>
          <w:lang w:val="uk-UA"/>
        </w:rPr>
        <w:t>Головне управління Держпродспоживслужби в</w:t>
      </w:r>
      <w:r w:rsidR="006D6E0A" w:rsidRPr="004626F5">
        <w:rPr>
          <w:sz w:val="24"/>
          <w:szCs w:val="24"/>
          <w:u w:val="single"/>
          <w:lang w:val="uk-UA"/>
        </w:rPr>
        <w:t xml:space="preserve"> </w:t>
      </w:r>
      <w:r w:rsidR="000E4140">
        <w:rPr>
          <w:sz w:val="24"/>
          <w:szCs w:val="24"/>
          <w:u w:val="single"/>
          <w:lang w:val="uk-UA"/>
        </w:rPr>
        <w:t>Чернігівській</w:t>
      </w:r>
      <w:r w:rsidR="006D6E0A" w:rsidRPr="004626F5">
        <w:rPr>
          <w:sz w:val="24"/>
          <w:szCs w:val="24"/>
          <w:u w:val="single"/>
          <w:lang w:val="uk-UA"/>
        </w:rPr>
        <w:t xml:space="preserve"> області </w:t>
      </w:r>
    </w:p>
    <w:p w14:paraId="7B386F7B" w14:textId="4EE4DC49" w:rsidR="003E2B17" w:rsidRPr="004626F5" w:rsidRDefault="00D75A67" w:rsidP="004626F5">
      <w:pPr>
        <w:jc w:val="center"/>
        <w:rPr>
          <w:color w:val="000000"/>
          <w:sz w:val="24"/>
          <w:szCs w:val="24"/>
          <w:lang w:val="uk-UA"/>
        </w:rPr>
      </w:pPr>
      <w:r w:rsidRPr="004626F5">
        <w:rPr>
          <w:color w:val="000000"/>
          <w:sz w:val="24"/>
          <w:szCs w:val="24"/>
          <w:lang w:val="uk-UA"/>
        </w:rPr>
        <w:t xml:space="preserve"> </w:t>
      </w:r>
      <w:r w:rsidR="003E2B17" w:rsidRPr="00AD11FF">
        <w:rPr>
          <w:color w:val="000000"/>
          <w:sz w:val="18"/>
          <w:szCs w:val="24"/>
          <w:lang w:val="uk-UA"/>
        </w:rPr>
        <w:t>(найменування суб’єкта надання адміністративної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3437"/>
        <w:gridCol w:w="154"/>
        <w:gridCol w:w="5204"/>
        <w:gridCol w:w="28"/>
      </w:tblGrid>
      <w:tr w:rsidR="00D75A67" w:rsidRPr="004626F5" w14:paraId="4B4E0395" w14:textId="77777777" w:rsidTr="00D75A67">
        <w:trPr>
          <w:gridAfter w:val="1"/>
          <w:wAfter w:w="28" w:type="dxa"/>
          <w:trHeight w:val="441"/>
        </w:trPr>
        <w:tc>
          <w:tcPr>
            <w:tcW w:w="9606" w:type="dxa"/>
            <w:gridSpan w:val="4"/>
            <w:tcBorders>
              <w:top w:val="single" w:sz="4" w:space="0" w:color="auto"/>
              <w:left w:val="single" w:sz="4" w:space="0" w:color="auto"/>
              <w:bottom w:val="single" w:sz="4" w:space="0" w:color="auto"/>
              <w:right w:val="single" w:sz="4" w:space="0" w:color="auto"/>
            </w:tcBorders>
            <w:vAlign w:val="center"/>
            <w:hideMark/>
          </w:tcPr>
          <w:p w14:paraId="63839DEA" w14:textId="77777777" w:rsidR="00D75A67" w:rsidRPr="004626F5" w:rsidRDefault="00D75A67" w:rsidP="00D75A67">
            <w:pPr>
              <w:spacing w:before="60" w:after="100" w:afterAutospacing="1"/>
              <w:ind w:firstLine="567"/>
              <w:contextualSpacing/>
              <w:jc w:val="center"/>
              <w:rPr>
                <w:sz w:val="24"/>
                <w:szCs w:val="24"/>
              </w:rPr>
            </w:pPr>
            <w:r w:rsidRPr="004626F5">
              <w:rPr>
                <w:b/>
                <w:sz w:val="24"/>
                <w:szCs w:val="24"/>
              </w:rPr>
              <w:t>Інформація про центр надання адміністративної послуги</w:t>
            </w:r>
          </w:p>
        </w:tc>
      </w:tr>
      <w:tr w:rsidR="00D75A67" w:rsidRPr="004626F5" w14:paraId="11A9516C" w14:textId="77777777" w:rsidTr="00D75A67">
        <w:trPr>
          <w:gridAfter w:val="1"/>
          <w:wAfter w:w="28" w:type="dxa"/>
        </w:trPr>
        <w:tc>
          <w:tcPr>
            <w:tcW w:w="4402" w:type="dxa"/>
            <w:gridSpan w:val="3"/>
            <w:tcBorders>
              <w:top w:val="single" w:sz="4" w:space="0" w:color="auto"/>
              <w:left w:val="single" w:sz="4" w:space="0" w:color="auto"/>
              <w:bottom w:val="single" w:sz="4" w:space="0" w:color="auto"/>
              <w:right w:val="single" w:sz="4" w:space="0" w:color="auto"/>
            </w:tcBorders>
            <w:hideMark/>
          </w:tcPr>
          <w:p w14:paraId="0AEC4259" w14:textId="77777777" w:rsidR="00D75A67" w:rsidRPr="004626F5" w:rsidRDefault="00D75A67" w:rsidP="00D75A67">
            <w:pPr>
              <w:spacing w:before="60" w:after="100" w:afterAutospacing="1"/>
              <w:contextualSpacing/>
              <w:rPr>
                <w:sz w:val="24"/>
                <w:szCs w:val="24"/>
              </w:rPr>
            </w:pPr>
            <w:r w:rsidRPr="004626F5">
              <w:rPr>
                <w:sz w:val="24"/>
                <w:szCs w:val="24"/>
              </w:rPr>
              <w:t>Найменування центру надання адміністративної послуги, в якому здійснюється обслуговування суб’єкта звернення</w:t>
            </w:r>
          </w:p>
        </w:tc>
        <w:tc>
          <w:tcPr>
            <w:tcW w:w="5204" w:type="dxa"/>
            <w:tcBorders>
              <w:top w:val="single" w:sz="4" w:space="0" w:color="auto"/>
              <w:left w:val="single" w:sz="4" w:space="0" w:color="auto"/>
              <w:bottom w:val="single" w:sz="4" w:space="0" w:color="auto"/>
              <w:right w:val="single" w:sz="4" w:space="0" w:color="auto"/>
            </w:tcBorders>
          </w:tcPr>
          <w:p w14:paraId="5BC01AFD" w14:textId="77777777" w:rsidR="000E4140" w:rsidRPr="000E4140" w:rsidRDefault="000E4140" w:rsidP="000E4140">
            <w:pPr>
              <w:spacing w:before="60" w:after="100" w:afterAutospacing="1"/>
              <w:contextualSpacing/>
              <w:jc w:val="center"/>
              <w:rPr>
                <w:bCs/>
                <w:sz w:val="24"/>
                <w:szCs w:val="24"/>
              </w:rPr>
            </w:pPr>
            <w:r w:rsidRPr="000E4140">
              <w:rPr>
                <w:bCs/>
                <w:sz w:val="24"/>
                <w:szCs w:val="24"/>
              </w:rPr>
              <w:t>Управління адміністративних послуг</w:t>
            </w:r>
          </w:p>
          <w:p w14:paraId="41FB72E6" w14:textId="77777777" w:rsidR="000E4140" w:rsidRDefault="000E4140" w:rsidP="000E4140">
            <w:pPr>
              <w:spacing w:before="60" w:after="100" w:afterAutospacing="1"/>
              <w:contextualSpacing/>
              <w:jc w:val="center"/>
              <w:rPr>
                <w:bCs/>
                <w:sz w:val="24"/>
                <w:szCs w:val="24"/>
              </w:rPr>
            </w:pPr>
            <w:r w:rsidRPr="000E4140">
              <w:rPr>
                <w:bCs/>
                <w:sz w:val="24"/>
                <w:szCs w:val="24"/>
              </w:rPr>
              <w:t xml:space="preserve">(Центр надання адміністративних послуг </w:t>
            </w:r>
          </w:p>
          <w:p w14:paraId="24BA144B" w14:textId="4E377E77" w:rsidR="00D75A67" w:rsidRPr="000E4140" w:rsidRDefault="000E4140" w:rsidP="000E4140">
            <w:pPr>
              <w:spacing w:before="60" w:after="100" w:afterAutospacing="1"/>
              <w:contextualSpacing/>
              <w:jc w:val="center"/>
              <w:rPr>
                <w:sz w:val="24"/>
                <w:szCs w:val="24"/>
                <w:vertAlign w:val="superscript"/>
                <w:lang w:val="uk-UA"/>
              </w:rPr>
            </w:pPr>
            <w:r w:rsidRPr="000E4140">
              <w:rPr>
                <w:bCs/>
                <w:sz w:val="24"/>
                <w:szCs w:val="24"/>
              </w:rPr>
              <w:t>м. Прилуки) Прилуцької міської ради</w:t>
            </w:r>
          </w:p>
        </w:tc>
      </w:tr>
      <w:tr w:rsidR="00D75A67" w:rsidRPr="004626F5" w14:paraId="55F0FF0F" w14:textId="77777777" w:rsidTr="00D75A67">
        <w:trPr>
          <w:gridAfter w:val="1"/>
          <w:wAfter w:w="28" w:type="dxa"/>
        </w:trPr>
        <w:tc>
          <w:tcPr>
            <w:tcW w:w="811" w:type="dxa"/>
            <w:tcBorders>
              <w:top w:val="single" w:sz="4" w:space="0" w:color="auto"/>
              <w:left w:val="single" w:sz="4" w:space="0" w:color="auto"/>
              <w:bottom w:val="single" w:sz="4" w:space="0" w:color="auto"/>
              <w:right w:val="single" w:sz="4" w:space="0" w:color="auto"/>
            </w:tcBorders>
            <w:hideMark/>
          </w:tcPr>
          <w:p w14:paraId="27A55D59" w14:textId="77777777" w:rsidR="00D75A67" w:rsidRPr="004626F5" w:rsidRDefault="00D75A67" w:rsidP="00D75A67">
            <w:pPr>
              <w:spacing w:before="60" w:after="100" w:afterAutospacing="1"/>
              <w:contextualSpacing/>
              <w:jc w:val="center"/>
              <w:rPr>
                <w:b/>
                <w:sz w:val="24"/>
                <w:szCs w:val="24"/>
              </w:rPr>
            </w:pPr>
            <w:r w:rsidRPr="004626F5">
              <w:rPr>
                <w:b/>
                <w:sz w:val="24"/>
                <w:szCs w:val="24"/>
              </w:rPr>
              <w:t>1.</w:t>
            </w:r>
          </w:p>
        </w:tc>
        <w:tc>
          <w:tcPr>
            <w:tcW w:w="3591" w:type="dxa"/>
            <w:gridSpan w:val="2"/>
            <w:tcBorders>
              <w:top w:val="single" w:sz="4" w:space="0" w:color="auto"/>
              <w:left w:val="single" w:sz="4" w:space="0" w:color="auto"/>
              <w:bottom w:val="single" w:sz="4" w:space="0" w:color="auto"/>
              <w:right w:val="single" w:sz="4" w:space="0" w:color="auto"/>
            </w:tcBorders>
            <w:hideMark/>
          </w:tcPr>
          <w:p w14:paraId="0DFAF341" w14:textId="77777777" w:rsidR="00D75A67" w:rsidRPr="004626F5" w:rsidRDefault="00D75A67" w:rsidP="00D75A67">
            <w:pPr>
              <w:spacing w:before="60" w:after="100" w:afterAutospacing="1"/>
              <w:contextualSpacing/>
              <w:rPr>
                <w:sz w:val="24"/>
                <w:szCs w:val="24"/>
              </w:rPr>
            </w:pPr>
            <w:r w:rsidRPr="004626F5">
              <w:rPr>
                <w:sz w:val="24"/>
                <w:szCs w:val="24"/>
              </w:rPr>
              <w:t>Місцезнаходження центру надання адміністративної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38A5C920" w14:textId="77777777" w:rsidR="000E4140" w:rsidRDefault="000E4140" w:rsidP="00D75A67">
            <w:pPr>
              <w:spacing w:after="100" w:afterAutospacing="1"/>
              <w:contextualSpacing/>
              <w:rPr>
                <w:sz w:val="24"/>
                <w:szCs w:val="24"/>
                <w:lang w:val="uk-UA"/>
              </w:rPr>
            </w:pPr>
            <w:r w:rsidRPr="00900303">
              <w:rPr>
                <w:sz w:val="24"/>
                <w:szCs w:val="24"/>
              </w:rPr>
              <w:t xml:space="preserve">17500, </w:t>
            </w:r>
            <w:r>
              <w:rPr>
                <w:sz w:val="24"/>
                <w:szCs w:val="24"/>
                <w:lang w:val="uk-UA"/>
              </w:rPr>
              <w:t xml:space="preserve">Чернігівська, обл., Прилуцький район, </w:t>
            </w:r>
          </w:p>
          <w:p w14:paraId="6F52C8DF" w14:textId="03E9BA89" w:rsidR="00D75A67" w:rsidRPr="004626F5" w:rsidRDefault="000E4140" w:rsidP="00D75A67">
            <w:pPr>
              <w:spacing w:after="100" w:afterAutospacing="1"/>
              <w:contextualSpacing/>
              <w:rPr>
                <w:sz w:val="24"/>
                <w:szCs w:val="24"/>
                <w:vertAlign w:val="superscript"/>
              </w:rPr>
            </w:pPr>
            <w:r w:rsidRPr="00900303">
              <w:rPr>
                <w:sz w:val="24"/>
                <w:szCs w:val="24"/>
              </w:rPr>
              <w:t>м. Прилуки, вул. Івана Скоропадського, 102 А</w:t>
            </w:r>
          </w:p>
        </w:tc>
      </w:tr>
      <w:tr w:rsidR="00D75A67" w:rsidRPr="004626F5" w14:paraId="02D671C0" w14:textId="77777777" w:rsidTr="00D75A67">
        <w:trPr>
          <w:gridAfter w:val="1"/>
          <w:wAfter w:w="28" w:type="dxa"/>
        </w:trPr>
        <w:tc>
          <w:tcPr>
            <w:tcW w:w="811" w:type="dxa"/>
            <w:tcBorders>
              <w:top w:val="single" w:sz="4" w:space="0" w:color="auto"/>
              <w:left w:val="single" w:sz="4" w:space="0" w:color="auto"/>
              <w:bottom w:val="single" w:sz="4" w:space="0" w:color="auto"/>
              <w:right w:val="single" w:sz="4" w:space="0" w:color="auto"/>
            </w:tcBorders>
            <w:hideMark/>
          </w:tcPr>
          <w:p w14:paraId="1975B998" w14:textId="77777777" w:rsidR="00D75A67" w:rsidRPr="004626F5" w:rsidRDefault="00D75A67" w:rsidP="00D75A67">
            <w:pPr>
              <w:spacing w:before="60" w:after="100" w:afterAutospacing="1"/>
              <w:contextualSpacing/>
              <w:jc w:val="center"/>
              <w:rPr>
                <w:b/>
                <w:sz w:val="24"/>
                <w:szCs w:val="24"/>
              </w:rPr>
            </w:pPr>
            <w:r w:rsidRPr="004626F5">
              <w:rPr>
                <w:b/>
                <w:sz w:val="24"/>
                <w:szCs w:val="24"/>
              </w:rPr>
              <w:t>2.</w:t>
            </w:r>
          </w:p>
        </w:tc>
        <w:tc>
          <w:tcPr>
            <w:tcW w:w="3591" w:type="dxa"/>
            <w:gridSpan w:val="2"/>
            <w:tcBorders>
              <w:top w:val="single" w:sz="4" w:space="0" w:color="auto"/>
              <w:left w:val="single" w:sz="4" w:space="0" w:color="auto"/>
              <w:bottom w:val="single" w:sz="4" w:space="0" w:color="auto"/>
              <w:right w:val="single" w:sz="4" w:space="0" w:color="auto"/>
            </w:tcBorders>
            <w:hideMark/>
          </w:tcPr>
          <w:p w14:paraId="545DB936" w14:textId="77777777" w:rsidR="00D75A67" w:rsidRPr="004626F5" w:rsidRDefault="00D75A67" w:rsidP="00D75A67">
            <w:pPr>
              <w:spacing w:before="60" w:after="100" w:afterAutospacing="1"/>
              <w:contextualSpacing/>
              <w:rPr>
                <w:sz w:val="24"/>
                <w:szCs w:val="24"/>
              </w:rPr>
            </w:pPr>
            <w:r w:rsidRPr="004626F5">
              <w:rPr>
                <w:sz w:val="24"/>
                <w:szCs w:val="24"/>
              </w:rPr>
              <w:t>Інформація щодо режиму роботи центру надання адміністративної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5FEEF9FC" w14:textId="77777777" w:rsidR="000E4140" w:rsidRPr="00900303" w:rsidRDefault="000E4140" w:rsidP="000E4140">
            <w:pPr>
              <w:pStyle w:val="TableParagraph"/>
              <w:ind w:right="34"/>
              <w:jc w:val="center"/>
              <w:rPr>
                <w:sz w:val="24"/>
              </w:rPr>
            </w:pPr>
            <w:r w:rsidRPr="00900303">
              <w:rPr>
                <w:sz w:val="24"/>
              </w:rPr>
              <w:t>Понеділок – Середа 8</w:t>
            </w:r>
            <w:r w:rsidRPr="00900303">
              <w:rPr>
                <w:sz w:val="24"/>
                <w:vertAlign w:val="superscript"/>
              </w:rPr>
              <w:t>00</w:t>
            </w:r>
            <w:r w:rsidRPr="00900303">
              <w:rPr>
                <w:sz w:val="24"/>
              </w:rPr>
              <w:t>-17</w:t>
            </w:r>
            <w:r w:rsidRPr="00900303">
              <w:rPr>
                <w:sz w:val="24"/>
                <w:vertAlign w:val="superscript"/>
              </w:rPr>
              <w:t>00</w:t>
            </w:r>
          </w:p>
          <w:p w14:paraId="6DF92557" w14:textId="77777777" w:rsidR="000E4140" w:rsidRPr="00900303" w:rsidRDefault="000E4140" w:rsidP="000E4140">
            <w:pPr>
              <w:pStyle w:val="TableParagraph"/>
              <w:ind w:right="34"/>
              <w:jc w:val="center"/>
              <w:rPr>
                <w:sz w:val="24"/>
              </w:rPr>
            </w:pPr>
            <w:r w:rsidRPr="00900303">
              <w:rPr>
                <w:sz w:val="24"/>
              </w:rPr>
              <w:t>Четвер                       8</w:t>
            </w:r>
            <w:r w:rsidRPr="00900303">
              <w:rPr>
                <w:sz w:val="24"/>
                <w:vertAlign w:val="superscript"/>
              </w:rPr>
              <w:t>00</w:t>
            </w:r>
            <w:r w:rsidRPr="00900303">
              <w:rPr>
                <w:sz w:val="24"/>
              </w:rPr>
              <w:t>-20</w:t>
            </w:r>
            <w:r w:rsidRPr="00900303">
              <w:rPr>
                <w:sz w:val="24"/>
                <w:vertAlign w:val="superscript"/>
              </w:rPr>
              <w:t>00</w:t>
            </w:r>
          </w:p>
          <w:p w14:paraId="0A1A70EC" w14:textId="77777777" w:rsidR="000E4140" w:rsidRPr="00900303" w:rsidRDefault="000E4140" w:rsidP="000E4140">
            <w:pPr>
              <w:pStyle w:val="TableParagraph"/>
              <w:ind w:right="34"/>
              <w:jc w:val="center"/>
              <w:rPr>
                <w:sz w:val="24"/>
              </w:rPr>
            </w:pPr>
            <w:r w:rsidRPr="00900303">
              <w:rPr>
                <w:sz w:val="24"/>
              </w:rPr>
              <w:t>П’ятниця                   8</w:t>
            </w:r>
            <w:r w:rsidRPr="00900303">
              <w:rPr>
                <w:sz w:val="24"/>
                <w:vertAlign w:val="superscript"/>
              </w:rPr>
              <w:t>00</w:t>
            </w:r>
            <w:r w:rsidRPr="00900303">
              <w:rPr>
                <w:sz w:val="24"/>
              </w:rPr>
              <w:t>-17</w:t>
            </w:r>
            <w:r w:rsidRPr="00900303">
              <w:rPr>
                <w:sz w:val="24"/>
                <w:vertAlign w:val="superscript"/>
              </w:rPr>
              <w:t>00</w:t>
            </w:r>
          </w:p>
          <w:p w14:paraId="2A9720EA" w14:textId="336ABA05" w:rsidR="00D75A67" w:rsidRPr="004626F5" w:rsidRDefault="000E4140" w:rsidP="000E4140">
            <w:pPr>
              <w:spacing w:after="100" w:afterAutospacing="1"/>
              <w:contextualSpacing/>
              <w:jc w:val="center"/>
              <w:rPr>
                <w:sz w:val="24"/>
                <w:szCs w:val="24"/>
              </w:rPr>
            </w:pPr>
            <w:r w:rsidRPr="00900303">
              <w:rPr>
                <w:sz w:val="24"/>
              </w:rPr>
              <w:t>субота – неділя вихідний день</w:t>
            </w:r>
          </w:p>
        </w:tc>
      </w:tr>
      <w:tr w:rsidR="00D75A67" w:rsidRPr="000E4140" w14:paraId="28435C0A" w14:textId="77777777" w:rsidTr="00D75A67">
        <w:trPr>
          <w:gridAfter w:val="1"/>
          <w:wAfter w:w="28" w:type="dxa"/>
        </w:trPr>
        <w:tc>
          <w:tcPr>
            <w:tcW w:w="811" w:type="dxa"/>
            <w:tcBorders>
              <w:top w:val="single" w:sz="4" w:space="0" w:color="auto"/>
              <w:left w:val="single" w:sz="4" w:space="0" w:color="auto"/>
              <w:bottom w:val="single" w:sz="4" w:space="0" w:color="auto"/>
              <w:right w:val="single" w:sz="4" w:space="0" w:color="auto"/>
            </w:tcBorders>
            <w:hideMark/>
          </w:tcPr>
          <w:p w14:paraId="77D683D3" w14:textId="77777777" w:rsidR="00D75A67" w:rsidRPr="004626F5" w:rsidRDefault="00D75A67" w:rsidP="00D75A67">
            <w:pPr>
              <w:spacing w:before="60" w:after="100" w:afterAutospacing="1"/>
              <w:contextualSpacing/>
              <w:jc w:val="center"/>
              <w:rPr>
                <w:b/>
                <w:sz w:val="24"/>
                <w:szCs w:val="24"/>
              </w:rPr>
            </w:pPr>
            <w:r w:rsidRPr="004626F5">
              <w:rPr>
                <w:b/>
                <w:sz w:val="24"/>
                <w:szCs w:val="24"/>
              </w:rPr>
              <w:t>3.</w:t>
            </w:r>
          </w:p>
        </w:tc>
        <w:tc>
          <w:tcPr>
            <w:tcW w:w="3591" w:type="dxa"/>
            <w:gridSpan w:val="2"/>
            <w:tcBorders>
              <w:top w:val="single" w:sz="4" w:space="0" w:color="auto"/>
              <w:left w:val="single" w:sz="4" w:space="0" w:color="auto"/>
              <w:bottom w:val="single" w:sz="4" w:space="0" w:color="auto"/>
              <w:right w:val="single" w:sz="4" w:space="0" w:color="auto"/>
            </w:tcBorders>
            <w:hideMark/>
          </w:tcPr>
          <w:p w14:paraId="7B8C34E1" w14:textId="77777777" w:rsidR="00D75A67" w:rsidRPr="004626F5" w:rsidRDefault="00D75A67" w:rsidP="00D75A67">
            <w:pPr>
              <w:spacing w:before="60" w:after="100" w:afterAutospacing="1"/>
              <w:contextualSpacing/>
              <w:rPr>
                <w:sz w:val="24"/>
                <w:szCs w:val="24"/>
              </w:rPr>
            </w:pPr>
            <w:r w:rsidRPr="004626F5">
              <w:rPr>
                <w:sz w:val="24"/>
                <w:szCs w:val="24"/>
              </w:rPr>
              <w:t>Телефон/факс (довідки), адреса електронної пошти та веб-сайт центру надання адміністративної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03F93226" w14:textId="77777777" w:rsidR="000E4140" w:rsidRPr="000E4140" w:rsidRDefault="000E4140" w:rsidP="000E4140">
            <w:pPr>
              <w:spacing w:before="60" w:after="100" w:afterAutospacing="1"/>
              <w:contextualSpacing/>
              <w:jc w:val="center"/>
              <w:rPr>
                <w:sz w:val="24"/>
                <w:szCs w:val="24"/>
                <w:lang w:val="uk-UA"/>
              </w:rPr>
            </w:pPr>
            <w:r w:rsidRPr="000E4140">
              <w:rPr>
                <w:sz w:val="24"/>
                <w:szCs w:val="24"/>
                <w:lang w:val="uk-UA"/>
              </w:rPr>
              <w:t>тел. +38(050)910-90-99</w:t>
            </w:r>
          </w:p>
          <w:p w14:paraId="0A059847" w14:textId="77777777" w:rsidR="000E4140" w:rsidRPr="000E4140" w:rsidRDefault="000E4140" w:rsidP="000E4140">
            <w:pPr>
              <w:spacing w:before="60" w:after="100" w:afterAutospacing="1"/>
              <w:contextualSpacing/>
              <w:jc w:val="center"/>
              <w:rPr>
                <w:sz w:val="24"/>
                <w:szCs w:val="24"/>
                <w:lang w:val="uk-UA"/>
              </w:rPr>
            </w:pPr>
            <w:r w:rsidRPr="000E4140">
              <w:rPr>
                <w:sz w:val="24"/>
                <w:szCs w:val="24"/>
                <w:lang w:val="uk-UA"/>
              </w:rPr>
              <w:t xml:space="preserve">e-mail: </w:t>
            </w:r>
            <w:hyperlink r:id="rId7" w:history="1">
              <w:r w:rsidRPr="000E4140">
                <w:rPr>
                  <w:rStyle w:val="a3"/>
                  <w:sz w:val="24"/>
                  <w:szCs w:val="24"/>
                  <w:lang w:val="uk-UA"/>
                </w:rPr>
                <w:t>cnapprilyki@gmail.com</w:t>
              </w:r>
            </w:hyperlink>
          </w:p>
          <w:p w14:paraId="7358946F" w14:textId="13AF7F50" w:rsidR="00D75A67" w:rsidRPr="000E4140" w:rsidRDefault="000E4140" w:rsidP="000E4140">
            <w:pPr>
              <w:spacing w:before="60" w:after="100" w:afterAutospacing="1"/>
              <w:contextualSpacing/>
              <w:jc w:val="center"/>
              <w:rPr>
                <w:sz w:val="24"/>
                <w:szCs w:val="24"/>
                <w:lang w:val="uk-UA"/>
              </w:rPr>
            </w:pPr>
            <w:hyperlink r:id="rId8" w:history="1">
              <w:r w:rsidRPr="000E4140">
                <w:rPr>
                  <w:rStyle w:val="a3"/>
                  <w:sz w:val="24"/>
                  <w:szCs w:val="24"/>
                  <w:lang w:val="uk-UA"/>
                </w:rPr>
                <w:t>https://cnap-priluki.cg.gov.ua</w:t>
              </w:r>
            </w:hyperlink>
          </w:p>
        </w:tc>
      </w:tr>
      <w:tr w:rsidR="003E2B17" w:rsidRPr="004626F5" w14:paraId="3248E53C" w14:textId="77777777" w:rsidTr="00D75A67">
        <w:trPr>
          <w:trHeight w:val="455"/>
        </w:trPr>
        <w:tc>
          <w:tcPr>
            <w:tcW w:w="9634" w:type="dxa"/>
            <w:gridSpan w:val="5"/>
            <w:tcBorders>
              <w:top w:val="single" w:sz="4" w:space="0" w:color="auto"/>
              <w:left w:val="single" w:sz="4" w:space="0" w:color="auto"/>
              <w:bottom w:val="single" w:sz="4" w:space="0" w:color="auto"/>
              <w:right w:val="single" w:sz="4" w:space="0" w:color="auto"/>
            </w:tcBorders>
            <w:vAlign w:val="center"/>
          </w:tcPr>
          <w:p w14:paraId="363F37B5" w14:textId="77777777" w:rsidR="003E2B17" w:rsidRPr="004626F5" w:rsidRDefault="003E2B17" w:rsidP="00D75A67">
            <w:pPr>
              <w:spacing w:before="60" w:after="60"/>
              <w:ind w:firstLine="567"/>
              <w:jc w:val="center"/>
              <w:rPr>
                <w:i/>
                <w:color w:val="000000"/>
                <w:sz w:val="24"/>
                <w:szCs w:val="24"/>
                <w:lang w:val="uk-UA"/>
              </w:rPr>
            </w:pPr>
            <w:r w:rsidRPr="004626F5">
              <w:rPr>
                <w:b/>
                <w:color w:val="000000"/>
                <w:sz w:val="24"/>
                <w:szCs w:val="24"/>
                <w:lang w:val="uk-UA"/>
              </w:rPr>
              <w:t>Нормативні акти, якими регламентується надання адміністративної послуги</w:t>
            </w:r>
          </w:p>
        </w:tc>
      </w:tr>
      <w:tr w:rsidR="003E2B17" w:rsidRPr="004626F5" w14:paraId="05D9ACA4" w14:textId="77777777" w:rsidTr="00D75A67">
        <w:tc>
          <w:tcPr>
            <w:tcW w:w="811" w:type="dxa"/>
            <w:tcBorders>
              <w:top w:val="single" w:sz="4" w:space="0" w:color="auto"/>
              <w:left w:val="single" w:sz="4" w:space="0" w:color="auto"/>
              <w:bottom w:val="single" w:sz="4" w:space="0" w:color="auto"/>
              <w:right w:val="single" w:sz="4" w:space="0" w:color="auto"/>
            </w:tcBorders>
          </w:tcPr>
          <w:p w14:paraId="318EF767"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4.</w:t>
            </w:r>
          </w:p>
        </w:tc>
        <w:tc>
          <w:tcPr>
            <w:tcW w:w="3591" w:type="dxa"/>
            <w:gridSpan w:val="2"/>
            <w:tcBorders>
              <w:top w:val="single" w:sz="4" w:space="0" w:color="auto"/>
              <w:left w:val="single" w:sz="4" w:space="0" w:color="auto"/>
              <w:bottom w:val="single" w:sz="4" w:space="0" w:color="auto"/>
              <w:right w:val="single" w:sz="4" w:space="0" w:color="auto"/>
            </w:tcBorders>
          </w:tcPr>
          <w:p w14:paraId="54B604A1"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Закони України</w:t>
            </w:r>
          </w:p>
        </w:tc>
        <w:tc>
          <w:tcPr>
            <w:tcW w:w="5232" w:type="dxa"/>
            <w:gridSpan w:val="2"/>
            <w:tcBorders>
              <w:top w:val="single" w:sz="4" w:space="0" w:color="auto"/>
              <w:left w:val="single" w:sz="4" w:space="0" w:color="auto"/>
              <w:bottom w:val="single" w:sz="4" w:space="0" w:color="auto"/>
              <w:right w:val="single" w:sz="4" w:space="0" w:color="auto"/>
            </w:tcBorders>
          </w:tcPr>
          <w:p w14:paraId="65DC8900" w14:textId="77777777" w:rsidR="003E2B17" w:rsidRPr="004626F5" w:rsidRDefault="003E2B17" w:rsidP="00D75A67">
            <w:pPr>
              <w:jc w:val="both"/>
              <w:rPr>
                <w:sz w:val="24"/>
                <w:szCs w:val="24"/>
                <w:lang w:val="uk-UA"/>
              </w:rPr>
            </w:pPr>
            <w:r w:rsidRPr="004626F5">
              <w:rPr>
                <w:sz w:val="24"/>
                <w:szCs w:val="24"/>
                <w:lang w:val="uk-UA"/>
              </w:rPr>
              <w:t>Закон України «Про основні принципи та вимоги до безпечності та якості харчових продуктів», ст. 23, 24;</w:t>
            </w:r>
          </w:p>
          <w:p w14:paraId="5880B025" w14:textId="4D804CA8" w:rsidR="003E2B17" w:rsidRPr="004626F5" w:rsidRDefault="003E2B17" w:rsidP="00D75A67">
            <w:pPr>
              <w:spacing w:before="60" w:after="60"/>
              <w:jc w:val="both"/>
              <w:rPr>
                <w:sz w:val="24"/>
                <w:szCs w:val="24"/>
                <w:lang w:val="uk-UA"/>
              </w:rPr>
            </w:pPr>
            <w:r w:rsidRPr="004626F5">
              <w:rPr>
                <w:sz w:val="24"/>
                <w:szCs w:val="24"/>
                <w:lang w:val="uk-UA"/>
              </w:rPr>
              <w:t xml:space="preserve">Закон України «Про дозвільну систему </w:t>
            </w:r>
            <w:r w:rsidR="008D4486" w:rsidRPr="004626F5">
              <w:rPr>
                <w:sz w:val="24"/>
                <w:szCs w:val="24"/>
              </w:rPr>
              <w:br/>
            </w:r>
            <w:r w:rsidRPr="004626F5">
              <w:rPr>
                <w:sz w:val="24"/>
                <w:szCs w:val="24"/>
                <w:lang w:val="uk-UA"/>
              </w:rPr>
              <w:t>у сфері господарської діяльності».</w:t>
            </w:r>
          </w:p>
          <w:p w14:paraId="5BF271E7" w14:textId="77777777" w:rsidR="003E2B17" w:rsidRPr="004626F5" w:rsidRDefault="003E2B17" w:rsidP="00D75A67">
            <w:pPr>
              <w:spacing w:before="60" w:after="60"/>
              <w:rPr>
                <w:bCs/>
                <w:sz w:val="24"/>
                <w:szCs w:val="24"/>
                <w:lang w:val="uk-UA"/>
              </w:rPr>
            </w:pPr>
            <w:r w:rsidRPr="004626F5">
              <w:rPr>
                <w:bCs/>
                <w:sz w:val="24"/>
                <w:szCs w:val="24"/>
                <w:lang w:val="uk-UA"/>
              </w:rPr>
              <w:t>Закон України «Про Перелік документів дозвільного характеру у сфері господарської діяльності»;</w:t>
            </w:r>
          </w:p>
          <w:p w14:paraId="7F088B6C" w14:textId="77777777" w:rsidR="003E2B17" w:rsidRPr="004626F5" w:rsidRDefault="003E2B17" w:rsidP="00D75A67">
            <w:pPr>
              <w:spacing w:before="60" w:after="60"/>
              <w:jc w:val="both"/>
              <w:rPr>
                <w:i/>
                <w:color w:val="000000"/>
                <w:sz w:val="24"/>
                <w:szCs w:val="24"/>
                <w:lang w:val="uk-UA"/>
              </w:rPr>
            </w:pPr>
            <w:r w:rsidRPr="004626F5">
              <w:rPr>
                <w:sz w:val="24"/>
                <w:szCs w:val="24"/>
                <w:lang w:val="uk-UA"/>
              </w:rPr>
              <w:t>Закон України «Про адміністративні послуги» ст. 8.</w:t>
            </w:r>
          </w:p>
        </w:tc>
      </w:tr>
      <w:tr w:rsidR="003E2B17" w:rsidRPr="000E4140" w14:paraId="3A745062" w14:textId="77777777" w:rsidTr="00D75A67">
        <w:tc>
          <w:tcPr>
            <w:tcW w:w="811" w:type="dxa"/>
            <w:tcBorders>
              <w:top w:val="single" w:sz="4" w:space="0" w:color="auto"/>
              <w:left w:val="single" w:sz="4" w:space="0" w:color="auto"/>
              <w:bottom w:val="single" w:sz="4" w:space="0" w:color="auto"/>
              <w:right w:val="single" w:sz="4" w:space="0" w:color="auto"/>
            </w:tcBorders>
          </w:tcPr>
          <w:p w14:paraId="0AC0D38B"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5.</w:t>
            </w:r>
          </w:p>
        </w:tc>
        <w:tc>
          <w:tcPr>
            <w:tcW w:w="3591" w:type="dxa"/>
            <w:gridSpan w:val="2"/>
            <w:tcBorders>
              <w:top w:val="single" w:sz="4" w:space="0" w:color="auto"/>
              <w:left w:val="single" w:sz="4" w:space="0" w:color="auto"/>
              <w:bottom w:val="single" w:sz="4" w:space="0" w:color="auto"/>
              <w:right w:val="single" w:sz="4" w:space="0" w:color="auto"/>
            </w:tcBorders>
          </w:tcPr>
          <w:p w14:paraId="2280254F"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Акти Кабінету Міністрів України</w:t>
            </w:r>
          </w:p>
        </w:tc>
        <w:tc>
          <w:tcPr>
            <w:tcW w:w="5232" w:type="dxa"/>
            <w:gridSpan w:val="2"/>
            <w:tcBorders>
              <w:top w:val="single" w:sz="4" w:space="0" w:color="auto"/>
              <w:left w:val="single" w:sz="4" w:space="0" w:color="auto"/>
              <w:bottom w:val="single" w:sz="4" w:space="0" w:color="auto"/>
              <w:right w:val="single" w:sz="4" w:space="0" w:color="auto"/>
            </w:tcBorders>
          </w:tcPr>
          <w:p w14:paraId="7CB30024" w14:textId="1B653E6D" w:rsidR="009F203B" w:rsidRPr="004626F5" w:rsidRDefault="00CC73A5" w:rsidP="00D75A67">
            <w:pPr>
              <w:spacing w:before="60" w:after="60"/>
              <w:jc w:val="both"/>
              <w:rPr>
                <w:sz w:val="24"/>
                <w:szCs w:val="24"/>
                <w:lang w:val="uk-UA"/>
              </w:rPr>
            </w:pPr>
            <w:r w:rsidRPr="004626F5">
              <w:rPr>
                <w:sz w:val="24"/>
                <w:szCs w:val="24"/>
                <w:lang w:val="uk-UA"/>
              </w:rPr>
              <w:t xml:space="preserve">Постанова Кабінету Міністрів України від 12.01.2024 № 27 «Про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w:t>
            </w:r>
            <w:r w:rsidRPr="004626F5">
              <w:rPr>
                <w:sz w:val="24"/>
                <w:szCs w:val="24"/>
                <w:lang w:val="uk-UA"/>
              </w:rPr>
              <w:lastRenderedPageBreak/>
              <w:t>Кабінету Міністрів України».</w:t>
            </w:r>
          </w:p>
          <w:p w14:paraId="6127444E" w14:textId="77777777" w:rsidR="003E2B17" w:rsidRPr="004626F5" w:rsidRDefault="003E2B17" w:rsidP="00D75A67">
            <w:pPr>
              <w:spacing w:before="60" w:after="60"/>
              <w:jc w:val="both"/>
              <w:rPr>
                <w:i/>
                <w:color w:val="000000"/>
                <w:sz w:val="24"/>
                <w:szCs w:val="24"/>
                <w:lang w:val="uk-UA"/>
              </w:rPr>
            </w:pPr>
            <w:r w:rsidRPr="004626F5">
              <w:rPr>
                <w:sz w:val="24"/>
                <w:szCs w:val="24"/>
                <w:lang w:val="uk-UA"/>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tc>
      </w:tr>
      <w:tr w:rsidR="003E2B17" w:rsidRPr="004626F5" w14:paraId="7D0B9B2C" w14:textId="77777777" w:rsidTr="00D75A67">
        <w:tc>
          <w:tcPr>
            <w:tcW w:w="811" w:type="dxa"/>
            <w:tcBorders>
              <w:top w:val="single" w:sz="4" w:space="0" w:color="auto"/>
              <w:left w:val="single" w:sz="4" w:space="0" w:color="auto"/>
              <w:bottom w:val="single" w:sz="4" w:space="0" w:color="auto"/>
              <w:right w:val="single" w:sz="4" w:space="0" w:color="auto"/>
            </w:tcBorders>
          </w:tcPr>
          <w:p w14:paraId="1B3C9699"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lastRenderedPageBreak/>
              <w:t>6.</w:t>
            </w:r>
          </w:p>
        </w:tc>
        <w:tc>
          <w:tcPr>
            <w:tcW w:w="3591" w:type="dxa"/>
            <w:gridSpan w:val="2"/>
            <w:tcBorders>
              <w:top w:val="single" w:sz="4" w:space="0" w:color="auto"/>
              <w:left w:val="single" w:sz="4" w:space="0" w:color="auto"/>
              <w:bottom w:val="single" w:sz="4" w:space="0" w:color="auto"/>
              <w:right w:val="single" w:sz="4" w:space="0" w:color="auto"/>
            </w:tcBorders>
          </w:tcPr>
          <w:p w14:paraId="7E6A1AA2"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Акти центральних органів виконавчої влади</w:t>
            </w:r>
          </w:p>
        </w:tc>
        <w:tc>
          <w:tcPr>
            <w:tcW w:w="5232" w:type="dxa"/>
            <w:gridSpan w:val="2"/>
            <w:tcBorders>
              <w:top w:val="single" w:sz="4" w:space="0" w:color="auto"/>
              <w:left w:val="single" w:sz="4" w:space="0" w:color="auto"/>
              <w:bottom w:val="single" w:sz="4" w:space="0" w:color="auto"/>
              <w:right w:val="single" w:sz="4" w:space="0" w:color="auto"/>
            </w:tcBorders>
          </w:tcPr>
          <w:p w14:paraId="478CBBC0" w14:textId="77777777" w:rsidR="003E2B17" w:rsidRPr="004626F5" w:rsidRDefault="003E2B17" w:rsidP="00D75A67">
            <w:pPr>
              <w:spacing w:before="60" w:after="60"/>
              <w:jc w:val="center"/>
              <w:rPr>
                <w:color w:val="000000"/>
                <w:sz w:val="24"/>
                <w:szCs w:val="24"/>
                <w:lang w:val="uk-UA"/>
              </w:rPr>
            </w:pPr>
            <w:r w:rsidRPr="004626F5">
              <w:rPr>
                <w:color w:val="000000"/>
                <w:sz w:val="24"/>
                <w:szCs w:val="24"/>
                <w:lang w:val="uk-UA"/>
              </w:rPr>
              <w:t>–</w:t>
            </w:r>
          </w:p>
        </w:tc>
      </w:tr>
      <w:tr w:rsidR="003E2B17" w:rsidRPr="004626F5" w14:paraId="599CA2BF" w14:textId="77777777" w:rsidTr="00D75A67">
        <w:tc>
          <w:tcPr>
            <w:tcW w:w="811" w:type="dxa"/>
            <w:tcBorders>
              <w:top w:val="single" w:sz="4" w:space="0" w:color="auto"/>
              <w:left w:val="single" w:sz="4" w:space="0" w:color="auto"/>
              <w:bottom w:val="single" w:sz="4" w:space="0" w:color="auto"/>
              <w:right w:val="single" w:sz="4" w:space="0" w:color="auto"/>
            </w:tcBorders>
          </w:tcPr>
          <w:p w14:paraId="414CF2CD"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7.</w:t>
            </w:r>
          </w:p>
        </w:tc>
        <w:tc>
          <w:tcPr>
            <w:tcW w:w="3591" w:type="dxa"/>
            <w:gridSpan w:val="2"/>
            <w:tcBorders>
              <w:top w:val="single" w:sz="4" w:space="0" w:color="auto"/>
              <w:left w:val="single" w:sz="4" w:space="0" w:color="auto"/>
              <w:bottom w:val="single" w:sz="4" w:space="0" w:color="auto"/>
              <w:right w:val="single" w:sz="4" w:space="0" w:color="auto"/>
            </w:tcBorders>
          </w:tcPr>
          <w:p w14:paraId="400B7A37"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Акти місцевих органів виконавчої влади/ органів місцевого самоврядування</w:t>
            </w:r>
          </w:p>
        </w:tc>
        <w:tc>
          <w:tcPr>
            <w:tcW w:w="5232" w:type="dxa"/>
            <w:gridSpan w:val="2"/>
            <w:tcBorders>
              <w:top w:val="single" w:sz="4" w:space="0" w:color="auto"/>
              <w:left w:val="single" w:sz="4" w:space="0" w:color="auto"/>
              <w:bottom w:val="single" w:sz="4" w:space="0" w:color="auto"/>
              <w:right w:val="single" w:sz="4" w:space="0" w:color="auto"/>
            </w:tcBorders>
          </w:tcPr>
          <w:p w14:paraId="135C5E5C" w14:textId="77777777" w:rsidR="003E2B17" w:rsidRPr="004626F5" w:rsidRDefault="003E2B17" w:rsidP="00D75A67">
            <w:pPr>
              <w:spacing w:before="60" w:after="60"/>
              <w:jc w:val="center"/>
              <w:rPr>
                <w:color w:val="000000"/>
                <w:sz w:val="24"/>
                <w:szCs w:val="24"/>
                <w:lang w:val="uk-UA"/>
              </w:rPr>
            </w:pPr>
            <w:r w:rsidRPr="004626F5">
              <w:rPr>
                <w:color w:val="000000"/>
                <w:sz w:val="24"/>
                <w:szCs w:val="24"/>
                <w:lang w:val="uk-UA"/>
              </w:rPr>
              <w:t>–</w:t>
            </w:r>
          </w:p>
        </w:tc>
      </w:tr>
      <w:tr w:rsidR="003E2B17" w:rsidRPr="004626F5" w14:paraId="01216DAF" w14:textId="77777777" w:rsidTr="00D75A67">
        <w:trPr>
          <w:trHeight w:val="476"/>
        </w:trPr>
        <w:tc>
          <w:tcPr>
            <w:tcW w:w="9634" w:type="dxa"/>
            <w:gridSpan w:val="5"/>
            <w:tcBorders>
              <w:top w:val="single" w:sz="4" w:space="0" w:color="auto"/>
              <w:left w:val="single" w:sz="4" w:space="0" w:color="auto"/>
              <w:bottom w:val="single" w:sz="4" w:space="0" w:color="auto"/>
              <w:right w:val="single" w:sz="4" w:space="0" w:color="auto"/>
            </w:tcBorders>
            <w:vAlign w:val="center"/>
          </w:tcPr>
          <w:p w14:paraId="691C637C" w14:textId="77777777" w:rsidR="003E2B17" w:rsidRPr="004626F5" w:rsidRDefault="003E2B17" w:rsidP="00D75A67">
            <w:pPr>
              <w:spacing w:before="60" w:after="60"/>
              <w:ind w:firstLine="567"/>
              <w:jc w:val="center"/>
              <w:rPr>
                <w:b/>
                <w:i/>
                <w:color w:val="000000"/>
                <w:sz w:val="24"/>
                <w:szCs w:val="24"/>
                <w:lang w:val="uk-UA"/>
              </w:rPr>
            </w:pPr>
            <w:r w:rsidRPr="004626F5">
              <w:rPr>
                <w:b/>
                <w:color w:val="000000"/>
                <w:sz w:val="24"/>
                <w:szCs w:val="24"/>
                <w:lang w:val="uk-UA"/>
              </w:rPr>
              <w:t>Умови отримання адміністративної послуги</w:t>
            </w:r>
          </w:p>
        </w:tc>
      </w:tr>
      <w:tr w:rsidR="003E2B17" w:rsidRPr="000E4140" w14:paraId="258BDC5B" w14:textId="77777777" w:rsidTr="00D75A67">
        <w:tc>
          <w:tcPr>
            <w:tcW w:w="811" w:type="dxa"/>
            <w:tcBorders>
              <w:top w:val="single" w:sz="4" w:space="0" w:color="auto"/>
              <w:left w:val="single" w:sz="4" w:space="0" w:color="auto"/>
              <w:bottom w:val="single" w:sz="4" w:space="0" w:color="auto"/>
              <w:right w:val="single" w:sz="4" w:space="0" w:color="auto"/>
            </w:tcBorders>
          </w:tcPr>
          <w:p w14:paraId="7A7979AF"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8.</w:t>
            </w:r>
          </w:p>
        </w:tc>
        <w:tc>
          <w:tcPr>
            <w:tcW w:w="3591" w:type="dxa"/>
            <w:gridSpan w:val="2"/>
            <w:tcBorders>
              <w:top w:val="single" w:sz="4" w:space="0" w:color="auto"/>
              <w:left w:val="single" w:sz="4" w:space="0" w:color="auto"/>
              <w:bottom w:val="single" w:sz="4" w:space="0" w:color="auto"/>
              <w:right w:val="single" w:sz="4" w:space="0" w:color="auto"/>
            </w:tcBorders>
          </w:tcPr>
          <w:p w14:paraId="213E27BD"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Підстава для одержання адміністративної послуги</w:t>
            </w:r>
          </w:p>
        </w:tc>
        <w:tc>
          <w:tcPr>
            <w:tcW w:w="5232" w:type="dxa"/>
            <w:gridSpan w:val="2"/>
            <w:tcBorders>
              <w:top w:val="single" w:sz="4" w:space="0" w:color="auto"/>
              <w:left w:val="single" w:sz="4" w:space="0" w:color="auto"/>
              <w:bottom w:val="single" w:sz="4" w:space="0" w:color="auto"/>
              <w:right w:val="single" w:sz="4" w:space="0" w:color="auto"/>
            </w:tcBorders>
          </w:tcPr>
          <w:p w14:paraId="688731BC" w14:textId="14AB91F9" w:rsidR="003E2B17" w:rsidRPr="004626F5" w:rsidRDefault="003E2B17" w:rsidP="00D75A67">
            <w:pPr>
              <w:spacing w:before="60" w:after="60"/>
              <w:jc w:val="both"/>
              <w:rPr>
                <w:rStyle w:val="a3"/>
                <w:color w:val="auto"/>
                <w:sz w:val="24"/>
                <w:szCs w:val="24"/>
                <w:u w:val="none"/>
                <w:lang w:val="uk-UA"/>
              </w:rPr>
            </w:pPr>
            <w:r w:rsidRPr="004626F5">
              <w:rPr>
                <w:rStyle w:val="a3"/>
                <w:color w:val="auto"/>
                <w:sz w:val="24"/>
                <w:szCs w:val="24"/>
                <w:u w:val="none"/>
                <w:lang w:val="uk-UA"/>
              </w:rPr>
              <w:t xml:space="preserve">Провадження діяльності, пов’язаної </w:t>
            </w:r>
            <w:r w:rsidR="009B7432" w:rsidRPr="004626F5">
              <w:rPr>
                <w:rStyle w:val="a3"/>
                <w:color w:val="auto"/>
                <w:sz w:val="24"/>
                <w:szCs w:val="24"/>
                <w:u w:val="none"/>
                <w:lang w:val="uk-UA"/>
              </w:rPr>
              <w:br/>
            </w:r>
            <w:r w:rsidRPr="004626F5">
              <w:rPr>
                <w:rStyle w:val="a3"/>
                <w:color w:val="auto"/>
                <w:sz w:val="24"/>
                <w:szCs w:val="24"/>
                <w:u w:val="none"/>
                <w:lang w:val="uk-UA"/>
              </w:rPr>
              <w:t>з виробництвом та/або зберіганням харчових продуктів тваринного походження.</w:t>
            </w:r>
          </w:p>
        </w:tc>
      </w:tr>
      <w:tr w:rsidR="003E2B17" w:rsidRPr="004626F5" w14:paraId="7E80121C" w14:textId="77777777" w:rsidTr="00D75A67">
        <w:tc>
          <w:tcPr>
            <w:tcW w:w="811" w:type="dxa"/>
            <w:tcBorders>
              <w:top w:val="single" w:sz="4" w:space="0" w:color="auto"/>
              <w:left w:val="single" w:sz="4" w:space="0" w:color="auto"/>
              <w:bottom w:val="single" w:sz="4" w:space="0" w:color="auto"/>
              <w:right w:val="single" w:sz="4" w:space="0" w:color="auto"/>
            </w:tcBorders>
          </w:tcPr>
          <w:p w14:paraId="0191477C"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9.</w:t>
            </w:r>
          </w:p>
        </w:tc>
        <w:tc>
          <w:tcPr>
            <w:tcW w:w="3591" w:type="dxa"/>
            <w:gridSpan w:val="2"/>
            <w:tcBorders>
              <w:top w:val="single" w:sz="4" w:space="0" w:color="auto"/>
              <w:left w:val="single" w:sz="4" w:space="0" w:color="auto"/>
              <w:bottom w:val="single" w:sz="4" w:space="0" w:color="auto"/>
              <w:right w:val="single" w:sz="4" w:space="0" w:color="auto"/>
            </w:tcBorders>
          </w:tcPr>
          <w:p w14:paraId="3D700AE8"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Вичерпний перелік документів, необхідних для отримання адміністративної послуги, а також вимоги до них</w:t>
            </w:r>
          </w:p>
        </w:tc>
        <w:tc>
          <w:tcPr>
            <w:tcW w:w="5232" w:type="dxa"/>
            <w:gridSpan w:val="2"/>
            <w:tcBorders>
              <w:top w:val="single" w:sz="4" w:space="0" w:color="auto"/>
              <w:left w:val="single" w:sz="4" w:space="0" w:color="auto"/>
              <w:bottom w:val="single" w:sz="4" w:space="0" w:color="auto"/>
              <w:right w:val="single" w:sz="4" w:space="0" w:color="auto"/>
            </w:tcBorders>
          </w:tcPr>
          <w:p w14:paraId="09C1BE6E" w14:textId="4CB29091" w:rsidR="001729D0" w:rsidRPr="004626F5" w:rsidRDefault="001729D0" w:rsidP="00D75A67">
            <w:pPr>
              <w:jc w:val="both"/>
              <w:rPr>
                <w:rStyle w:val="a3"/>
                <w:color w:val="000000" w:themeColor="text1"/>
                <w:sz w:val="24"/>
                <w:szCs w:val="24"/>
                <w:u w:val="none"/>
                <w:lang w:val="uk-UA"/>
              </w:rPr>
            </w:pPr>
            <w:r w:rsidRPr="004626F5">
              <w:rPr>
                <w:rStyle w:val="a3"/>
                <w:color w:val="000000" w:themeColor="text1"/>
                <w:sz w:val="24"/>
                <w:szCs w:val="24"/>
                <w:u w:val="none"/>
                <w:lang w:val="uk-UA"/>
              </w:rPr>
              <w:t xml:space="preserve">Для отримання адміністративної послуги необхідно подати одну </w:t>
            </w:r>
            <w:r w:rsidRPr="004626F5">
              <w:rPr>
                <w:rStyle w:val="a3"/>
                <w:color w:val="000000" w:themeColor="text1"/>
                <w:sz w:val="24"/>
                <w:szCs w:val="24"/>
                <w:u w:val="none"/>
                <w:lang w:val="uk-UA"/>
              </w:rPr>
              <w:br/>
              <w:t xml:space="preserve">з наступних заяв: </w:t>
            </w:r>
          </w:p>
          <w:p w14:paraId="09507D2C" w14:textId="78ED8410" w:rsidR="001729D0" w:rsidRPr="004626F5" w:rsidRDefault="00CB2704" w:rsidP="001729D0">
            <w:pPr>
              <w:pStyle w:val="ab"/>
              <w:numPr>
                <w:ilvl w:val="0"/>
                <w:numId w:val="1"/>
              </w:numPr>
              <w:jc w:val="both"/>
              <w:rPr>
                <w:rStyle w:val="a3"/>
                <w:color w:val="000000" w:themeColor="text1"/>
                <w:sz w:val="24"/>
                <w:szCs w:val="24"/>
                <w:u w:val="none"/>
                <w:lang w:val="uk-UA"/>
              </w:rPr>
            </w:pPr>
            <w:r w:rsidRPr="004626F5">
              <w:rPr>
                <w:rStyle w:val="a3"/>
                <w:color w:val="000000" w:themeColor="text1"/>
                <w:sz w:val="24"/>
                <w:szCs w:val="24"/>
                <w:u w:val="none"/>
                <w:lang w:val="uk-UA"/>
              </w:rPr>
              <w:t>Заява про видачу експлуатаційного дозволу</w:t>
            </w:r>
            <w:r w:rsidR="005650A4" w:rsidRPr="004626F5">
              <w:rPr>
                <w:rStyle w:val="a3"/>
                <w:color w:val="000000" w:themeColor="text1"/>
                <w:sz w:val="24"/>
                <w:szCs w:val="24"/>
                <w:u w:val="none"/>
                <w:lang w:val="uk-UA"/>
              </w:rPr>
              <w:t>;</w:t>
            </w:r>
            <w:r w:rsidR="001729D0" w:rsidRPr="004626F5">
              <w:rPr>
                <w:rStyle w:val="a3"/>
                <w:color w:val="000000" w:themeColor="text1"/>
                <w:sz w:val="24"/>
                <w:szCs w:val="24"/>
                <w:u w:val="none"/>
                <w:lang w:val="uk-UA"/>
              </w:rPr>
              <w:t xml:space="preserve"> </w:t>
            </w:r>
          </w:p>
          <w:p w14:paraId="7696491F" w14:textId="662DE253" w:rsidR="00CB2704" w:rsidRPr="004626F5" w:rsidRDefault="00CB2704" w:rsidP="001729D0">
            <w:pPr>
              <w:pStyle w:val="ab"/>
              <w:numPr>
                <w:ilvl w:val="0"/>
                <w:numId w:val="1"/>
              </w:numPr>
              <w:jc w:val="both"/>
              <w:rPr>
                <w:rStyle w:val="a3"/>
                <w:color w:val="000000" w:themeColor="text1"/>
                <w:sz w:val="24"/>
                <w:szCs w:val="24"/>
                <w:u w:val="none"/>
              </w:rPr>
            </w:pPr>
            <w:r w:rsidRPr="004626F5">
              <w:rPr>
                <w:rStyle w:val="a3"/>
                <w:color w:val="000000" w:themeColor="text1"/>
                <w:sz w:val="24"/>
                <w:szCs w:val="24"/>
                <w:u w:val="none"/>
                <w:lang w:val="uk-UA"/>
              </w:rPr>
              <w:t>Заява про поновлення дії/переоформлення/анулювання експлуатаційного дозволу.</w:t>
            </w:r>
          </w:p>
        </w:tc>
      </w:tr>
      <w:tr w:rsidR="003E2B17" w:rsidRPr="000E4140" w14:paraId="53CFB785" w14:textId="77777777" w:rsidTr="00D75A67">
        <w:tc>
          <w:tcPr>
            <w:tcW w:w="811" w:type="dxa"/>
            <w:tcBorders>
              <w:top w:val="single" w:sz="4" w:space="0" w:color="auto"/>
              <w:left w:val="single" w:sz="4" w:space="0" w:color="auto"/>
              <w:bottom w:val="single" w:sz="4" w:space="0" w:color="auto"/>
              <w:right w:val="single" w:sz="4" w:space="0" w:color="auto"/>
            </w:tcBorders>
          </w:tcPr>
          <w:p w14:paraId="1243B316"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10.</w:t>
            </w:r>
          </w:p>
        </w:tc>
        <w:tc>
          <w:tcPr>
            <w:tcW w:w="3591" w:type="dxa"/>
            <w:gridSpan w:val="2"/>
            <w:tcBorders>
              <w:top w:val="single" w:sz="4" w:space="0" w:color="auto"/>
              <w:left w:val="single" w:sz="4" w:space="0" w:color="auto"/>
              <w:bottom w:val="single" w:sz="4" w:space="0" w:color="auto"/>
              <w:right w:val="single" w:sz="4" w:space="0" w:color="auto"/>
            </w:tcBorders>
          </w:tcPr>
          <w:p w14:paraId="4A3A10A8"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Порядок та спосіб подання документів, необхідних для отримання адміністративної послуги</w:t>
            </w:r>
          </w:p>
        </w:tc>
        <w:tc>
          <w:tcPr>
            <w:tcW w:w="5232" w:type="dxa"/>
            <w:gridSpan w:val="2"/>
            <w:tcBorders>
              <w:top w:val="single" w:sz="4" w:space="0" w:color="auto"/>
              <w:left w:val="single" w:sz="4" w:space="0" w:color="auto"/>
              <w:bottom w:val="single" w:sz="4" w:space="0" w:color="auto"/>
              <w:right w:val="single" w:sz="4" w:space="0" w:color="auto"/>
            </w:tcBorders>
          </w:tcPr>
          <w:p w14:paraId="1BF0804E" w14:textId="7B0CF834" w:rsidR="004015AA" w:rsidRPr="004626F5" w:rsidRDefault="004015AA" w:rsidP="00D75A67">
            <w:pPr>
              <w:jc w:val="both"/>
              <w:rPr>
                <w:rStyle w:val="a3"/>
                <w:color w:val="auto"/>
                <w:sz w:val="24"/>
                <w:szCs w:val="24"/>
                <w:u w:val="none"/>
              </w:rPr>
            </w:pPr>
            <w:r w:rsidRPr="004626F5">
              <w:rPr>
                <w:rStyle w:val="a3"/>
                <w:color w:val="auto"/>
                <w:sz w:val="24"/>
                <w:szCs w:val="24"/>
                <w:u w:val="none"/>
              </w:rPr>
              <w:t>З</w:t>
            </w:r>
            <w:r w:rsidRPr="004626F5">
              <w:rPr>
                <w:rStyle w:val="a3"/>
                <w:color w:val="auto"/>
                <w:sz w:val="24"/>
                <w:szCs w:val="24"/>
                <w:u w:val="none"/>
                <w:lang w:val="uk-UA"/>
              </w:rPr>
              <w:t>аява може бути подана особисто або через уповноважену особу</w:t>
            </w:r>
            <w:r w:rsidRPr="004626F5">
              <w:rPr>
                <w:rStyle w:val="a3"/>
                <w:color w:val="auto"/>
                <w:sz w:val="24"/>
                <w:szCs w:val="24"/>
                <w:u w:val="none"/>
              </w:rPr>
              <w:t>.</w:t>
            </w:r>
          </w:p>
          <w:p w14:paraId="73747FBC" w14:textId="04D286A5" w:rsidR="004015AA" w:rsidRPr="004626F5" w:rsidRDefault="004015AA" w:rsidP="00D75A67">
            <w:pPr>
              <w:jc w:val="both"/>
              <w:rPr>
                <w:sz w:val="24"/>
                <w:szCs w:val="24"/>
                <w:lang w:val="uk-UA"/>
              </w:rPr>
            </w:pPr>
            <w:r w:rsidRPr="004626F5">
              <w:rPr>
                <w:sz w:val="24"/>
                <w:szCs w:val="24"/>
                <w:lang w:val="uk-UA"/>
              </w:rPr>
              <w:t>Заява може бути надіслана поштовим відправленням або в електронній формі, зокрема шляхом особистого звернення засобами Єдиного державного вебпорталу електронних послуг.</w:t>
            </w:r>
          </w:p>
          <w:p w14:paraId="7C0BF385" w14:textId="7EF3D6F2" w:rsidR="004015AA" w:rsidRPr="004626F5" w:rsidRDefault="00277CAB" w:rsidP="00277CAB">
            <w:pPr>
              <w:widowControl/>
              <w:autoSpaceDE/>
              <w:autoSpaceDN/>
              <w:adjustRightInd/>
              <w:jc w:val="both"/>
              <w:rPr>
                <w:sz w:val="24"/>
                <w:szCs w:val="24"/>
                <w:lang w:val="uk-UA" w:eastAsia="uk-UA"/>
              </w:rPr>
            </w:pPr>
            <w:r w:rsidRPr="004626F5">
              <w:rPr>
                <w:sz w:val="24"/>
                <w:szCs w:val="24"/>
                <w:lang w:val="uk-UA" w:eastAsia="uk-UA"/>
              </w:rPr>
              <w:t xml:space="preserve">Заява, що подається в електронній формі, </w:t>
            </w:r>
            <w:r w:rsidRPr="004626F5">
              <w:rPr>
                <w:color w:val="000000" w:themeColor="text1"/>
                <w:sz w:val="24"/>
                <w:szCs w:val="24"/>
                <w:lang w:val="uk-UA" w:eastAsia="uk-UA"/>
              </w:rPr>
              <w:t>повинна відповідати</w:t>
            </w:r>
            <w:r w:rsidR="009B7432" w:rsidRPr="004626F5">
              <w:rPr>
                <w:color w:val="000000" w:themeColor="text1"/>
                <w:sz w:val="24"/>
                <w:szCs w:val="24"/>
                <w:lang w:val="uk-UA" w:eastAsia="uk-UA"/>
              </w:rPr>
              <w:t xml:space="preserve"> </w:t>
            </w:r>
            <w:r w:rsidRPr="004626F5">
              <w:rPr>
                <w:color w:val="000000" w:themeColor="text1"/>
                <w:sz w:val="24"/>
                <w:szCs w:val="24"/>
                <w:lang w:val="uk-UA" w:eastAsia="uk-UA"/>
              </w:rPr>
              <w:t>вимогам Закону</w:t>
            </w:r>
            <w:r w:rsidR="005650A4" w:rsidRPr="004626F5">
              <w:rPr>
                <w:color w:val="000000" w:themeColor="text1"/>
                <w:sz w:val="24"/>
                <w:szCs w:val="24"/>
                <w:lang w:val="uk-UA" w:eastAsia="uk-UA"/>
              </w:rPr>
              <w:t xml:space="preserve"> </w:t>
            </w:r>
            <w:r w:rsidRPr="004626F5">
              <w:rPr>
                <w:color w:val="000000" w:themeColor="text1"/>
                <w:sz w:val="24"/>
                <w:szCs w:val="24"/>
                <w:lang w:val="uk-UA" w:eastAsia="uk-UA"/>
              </w:rPr>
              <w:t>України «Про електронні документи та електронний документообіг».</w:t>
            </w:r>
          </w:p>
          <w:p w14:paraId="351A7A39" w14:textId="1D0C306C" w:rsidR="003E2B17" w:rsidRPr="004626F5" w:rsidRDefault="00277CAB" w:rsidP="006D6E0A">
            <w:pPr>
              <w:widowControl/>
              <w:autoSpaceDE/>
              <w:autoSpaceDN/>
              <w:adjustRightInd/>
              <w:jc w:val="both"/>
              <w:rPr>
                <w:color w:val="000000" w:themeColor="text1"/>
                <w:sz w:val="24"/>
                <w:szCs w:val="24"/>
                <w:lang w:val="uk-UA" w:eastAsia="uk-UA"/>
              </w:rPr>
            </w:pPr>
            <w:r w:rsidRPr="004626F5">
              <w:rPr>
                <w:color w:val="000000" w:themeColor="text1"/>
                <w:sz w:val="24"/>
                <w:szCs w:val="24"/>
                <w:lang w:val="uk-UA" w:eastAsia="uk-UA"/>
              </w:rPr>
              <w:t>У разі подання </w:t>
            </w:r>
            <w:hyperlink r:id="rId9" w:anchor="n100" w:history="1">
              <w:r w:rsidRPr="004626F5">
                <w:rPr>
                  <w:rStyle w:val="a3"/>
                  <w:color w:val="000000" w:themeColor="text1"/>
                  <w:sz w:val="24"/>
                  <w:szCs w:val="24"/>
                  <w:u w:val="none"/>
                  <w:lang w:val="uk-UA" w:eastAsia="uk-UA"/>
                </w:rPr>
                <w:t xml:space="preserve">заяви </w:t>
              </w:r>
            </w:hyperlink>
            <w:r w:rsidRPr="004626F5">
              <w:rPr>
                <w:color w:val="000000" w:themeColor="text1"/>
                <w:sz w:val="24"/>
                <w:szCs w:val="24"/>
                <w:lang w:val="uk-UA" w:eastAsia="uk-UA"/>
              </w:rPr>
              <w:t>засобами Порталу Дія така заява подається у довільній формі, придатній для сприйняття її змісту, з урахуванням відомостей, визначених у додатку 1 </w:t>
            </w:r>
            <w:r w:rsidR="001729D0" w:rsidRPr="004626F5">
              <w:rPr>
                <w:color w:val="000000" w:themeColor="text1"/>
                <w:sz w:val="24"/>
                <w:szCs w:val="24"/>
                <w:lang w:val="uk-UA" w:eastAsia="uk-UA"/>
              </w:rPr>
              <w:t xml:space="preserve">або 3 </w:t>
            </w:r>
            <w:r w:rsidRPr="004626F5">
              <w:rPr>
                <w:color w:val="000000" w:themeColor="text1"/>
                <w:sz w:val="24"/>
                <w:szCs w:val="24"/>
                <w:lang w:val="uk-UA" w:eastAsia="uk-UA"/>
              </w:rPr>
              <w:t xml:space="preserve">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 </w:t>
            </w:r>
            <w:r w:rsidR="009B7432" w:rsidRPr="004626F5">
              <w:rPr>
                <w:color w:val="000000" w:themeColor="text1"/>
                <w:sz w:val="24"/>
                <w:szCs w:val="24"/>
                <w:lang w:val="uk-UA" w:eastAsia="uk-UA"/>
              </w:rPr>
              <w:br/>
            </w:r>
            <w:r w:rsidRPr="004626F5">
              <w:rPr>
                <w:color w:val="000000" w:themeColor="text1"/>
                <w:sz w:val="24"/>
                <w:szCs w:val="24"/>
                <w:lang w:val="uk-UA" w:eastAsia="uk-UA"/>
              </w:rPr>
              <w:t>№ 27</w:t>
            </w:r>
            <w:r w:rsidR="001729D0" w:rsidRPr="004626F5">
              <w:rPr>
                <w:color w:val="000000" w:themeColor="text1"/>
                <w:sz w:val="24"/>
                <w:szCs w:val="24"/>
                <w:lang w:val="uk-UA" w:eastAsia="uk-UA"/>
              </w:rPr>
              <w:t xml:space="preserve">. </w:t>
            </w:r>
            <w:r w:rsidR="001729D0" w:rsidRPr="004626F5">
              <w:rPr>
                <w:sz w:val="24"/>
                <w:szCs w:val="24"/>
                <w:lang w:val="uk-UA"/>
              </w:rPr>
              <w:t xml:space="preserve">Урахування відомостей додатку </w:t>
            </w:r>
            <w:r w:rsidR="008D4486" w:rsidRPr="004626F5">
              <w:rPr>
                <w:sz w:val="24"/>
                <w:szCs w:val="24"/>
                <w:lang w:val="uk-UA"/>
              </w:rPr>
              <w:br/>
            </w:r>
            <w:r w:rsidR="001729D0" w:rsidRPr="004626F5">
              <w:rPr>
                <w:sz w:val="24"/>
                <w:szCs w:val="24"/>
                <w:lang w:val="uk-UA"/>
              </w:rPr>
              <w:t>1 або 3 залежить від типу поданої заяви.</w:t>
            </w:r>
          </w:p>
        </w:tc>
      </w:tr>
      <w:tr w:rsidR="003E2B17" w:rsidRPr="004626F5" w14:paraId="2D059ACB" w14:textId="77777777" w:rsidTr="00D75A67">
        <w:tc>
          <w:tcPr>
            <w:tcW w:w="811" w:type="dxa"/>
            <w:tcBorders>
              <w:top w:val="single" w:sz="4" w:space="0" w:color="auto"/>
              <w:left w:val="single" w:sz="4" w:space="0" w:color="auto"/>
              <w:bottom w:val="single" w:sz="4" w:space="0" w:color="auto"/>
              <w:right w:val="single" w:sz="4" w:space="0" w:color="auto"/>
            </w:tcBorders>
          </w:tcPr>
          <w:p w14:paraId="62C048D9"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11.</w:t>
            </w:r>
          </w:p>
        </w:tc>
        <w:tc>
          <w:tcPr>
            <w:tcW w:w="3591" w:type="dxa"/>
            <w:gridSpan w:val="2"/>
            <w:tcBorders>
              <w:top w:val="single" w:sz="4" w:space="0" w:color="auto"/>
              <w:left w:val="single" w:sz="4" w:space="0" w:color="auto"/>
              <w:bottom w:val="single" w:sz="4" w:space="0" w:color="auto"/>
              <w:right w:val="single" w:sz="4" w:space="0" w:color="auto"/>
            </w:tcBorders>
          </w:tcPr>
          <w:p w14:paraId="05B79D61"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Платність (безоплатність) надання адміністративної послуги</w:t>
            </w:r>
          </w:p>
        </w:tc>
        <w:tc>
          <w:tcPr>
            <w:tcW w:w="5232" w:type="dxa"/>
            <w:gridSpan w:val="2"/>
            <w:tcBorders>
              <w:top w:val="single" w:sz="4" w:space="0" w:color="auto"/>
              <w:left w:val="single" w:sz="4" w:space="0" w:color="auto"/>
              <w:bottom w:val="single" w:sz="4" w:space="0" w:color="auto"/>
              <w:right w:val="single" w:sz="4" w:space="0" w:color="auto"/>
            </w:tcBorders>
          </w:tcPr>
          <w:p w14:paraId="701D3EF8"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Платно.</w:t>
            </w:r>
          </w:p>
        </w:tc>
      </w:tr>
      <w:tr w:rsidR="003E2B17" w:rsidRPr="004626F5" w14:paraId="46375DED" w14:textId="77777777" w:rsidTr="00D75A67">
        <w:trPr>
          <w:trHeight w:val="383"/>
        </w:trPr>
        <w:tc>
          <w:tcPr>
            <w:tcW w:w="9634" w:type="dxa"/>
            <w:gridSpan w:val="5"/>
            <w:tcBorders>
              <w:top w:val="single" w:sz="4" w:space="0" w:color="auto"/>
              <w:left w:val="single" w:sz="4" w:space="0" w:color="auto"/>
              <w:bottom w:val="single" w:sz="4" w:space="0" w:color="auto"/>
              <w:right w:val="single" w:sz="4" w:space="0" w:color="auto"/>
            </w:tcBorders>
          </w:tcPr>
          <w:p w14:paraId="4B102A66" w14:textId="77777777" w:rsidR="003E2B17" w:rsidRPr="004626F5" w:rsidRDefault="003E2B17" w:rsidP="00D75A67">
            <w:pPr>
              <w:spacing w:before="60" w:after="60"/>
              <w:ind w:firstLine="567"/>
              <w:jc w:val="center"/>
              <w:rPr>
                <w:i/>
                <w:color w:val="000000"/>
                <w:sz w:val="24"/>
                <w:szCs w:val="24"/>
                <w:lang w:val="uk-UA"/>
              </w:rPr>
            </w:pPr>
            <w:r w:rsidRPr="004626F5">
              <w:rPr>
                <w:i/>
                <w:color w:val="000000"/>
                <w:sz w:val="24"/>
                <w:szCs w:val="24"/>
                <w:lang w:val="uk-UA"/>
              </w:rPr>
              <w:lastRenderedPageBreak/>
              <w:t>У разі платності:</w:t>
            </w:r>
          </w:p>
        </w:tc>
      </w:tr>
      <w:tr w:rsidR="003E2B17" w:rsidRPr="000E4140" w14:paraId="783C3AB5" w14:textId="77777777" w:rsidTr="00D75A67">
        <w:tc>
          <w:tcPr>
            <w:tcW w:w="811" w:type="dxa"/>
            <w:tcBorders>
              <w:top w:val="single" w:sz="4" w:space="0" w:color="auto"/>
              <w:left w:val="single" w:sz="4" w:space="0" w:color="auto"/>
              <w:bottom w:val="single" w:sz="4" w:space="0" w:color="auto"/>
              <w:right w:val="single" w:sz="4" w:space="0" w:color="auto"/>
            </w:tcBorders>
          </w:tcPr>
          <w:p w14:paraId="551B22E4"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11.1</w:t>
            </w:r>
          </w:p>
        </w:tc>
        <w:tc>
          <w:tcPr>
            <w:tcW w:w="3437" w:type="dxa"/>
            <w:tcBorders>
              <w:top w:val="single" w:sz="4" w:space="0" w:color="auto"/>
              <w:left w:val="single" w:sz="4" w:space="0" w:color="auto"/>
              <w:bottom w:val="single" w:sz="4" w:space="0" w:color="auto"/>
              <w:right w:val="single" w:sz="4" w:space="0" w:color="auto"/>
            </w:tcBorders>
          </w:tcPr>
          <w:p w14:paraId="0D165DD9"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Нормативно-правові акти, на підставі яких стягується плата</w:t>
            </w:r>
          </w:p>
        </w:tc>
        <w:tc>
          <w:tcPr>
            <w:tcW w:w="5386" w:type="dxa"/>
            <w:gridSpan w:val="3"/>
            <w:tcBorders>
              <w:top w:val="single" w:sz="4" w:space="0" w:color="auto"/>
              <w:left w:val="single" w:sz="4" w:space="0" w:color="auto"/>
              <w:bottom w:val="single" w:sz="4" w:space="0" w:color="auto"/>
              <w:right w:val="single" w:sz="4" w:space="0" w:color="auto"/>
            </w:tcBorders>
          </w:tcPr>
          <w:p w14:paraId="2E1AF938" w14:textId="796F3F30" w:rsidR="003E2B17" w:rsidRPr="004626F5" w:rsidRDefault="00260474" w:rsidP="00D75A67">
            <w:pPr>
              <w:jc w:val="both"/>
              <w:rPr>
                <w:sz w:val="24"/>
                <w:szCs w:val="24"/>
                <w:lang w:val="uk-UA"/>
              </w:rPr>
            </w:pPr>
            <w:r w:rsidRPr="004626F5">
              <w:rPr>
                <w:sz w:val="24"/>
                <w:szCs w:val="24"/>
                <w:lang w:val="uk-UA"/>
              </w:rPr>
              <w:t xml:space="preserve">Закон України </w:t>
            </w:r>
            <w:r w:rsidR="003E2B17" w:rsidRPr="004626F5">
              <w:rPr>
                <w:sz w:val="24"/>
                <w:szCs w:val="24"/>
                <w:lang w:val="uk-UA"/>
              </w:rPr>
              <w:t>«Про основні принципи та вимоги до безпечності та якості харчових продуктів», ст. 23</w:t>
            </w:r>
            <w:r w:rsidR="008D4486" w:rsidRPr="004626F5">
              <w:rPr>
                <w:sz w:val="24"/>
                <w:szCs w:val="24"/>
                <w:lang w:val="uk-UA"/>
              </w:rPr>
              <w:t>.</w:t>
            </w:r>
          </w:p>
          <w:p w14:paraId="5BD79356" w14:textId="2813E38E" w:rsidR="003E2B17" w:rsidRPr="004626F5" w:rsidRDefault="003E2B17" w:rsidP="00D75A67">
            <w:pPr>
              <w:jc w:val="both"/>
              <w:rPr>
                <w:sz w:val="24"/>
                <w:szCs w:val="24"/>
                <w:lang w:val="uk-UA"/>
              </w:rPr>
            </w:pPr>
            <w:r w:rsidRPr="004626F5">
              <w:rPr>
                <w:sz w:val="24"/>
                <w:szCs w:val="24"/>
                <w:lang w:val="uk-UA"/>
              </w:rPr>
              <w:t>Постанова Кабінету Міністрів України від 1</w:t>
            </w:r>
            <w:r w:rsidR="00260474" w:rsidRPr="004626F5">
              <w:rPr>
                <w:sz w:val="24"/>
                <w:szCs w:val="24"/>
                <w:lang w:val="uk-UA"/>
              </w:rPr>
              <w:t>2</w:t>
            </w:r>
            <w:r w:rsidRPr="004626F5">
              <w:rPr>
                <w:sz w:val="24"/>
                <w:szCs w:val="24"/>
                <w:lang w:val="uk-UA"/>
              </w:rPr>
              <w:t>.</w:t>
            </w:r>
            <w:r w:rsidR="00260474" w:rsidRPr="004626F5">
              <w:rPr>
                <w:sz w:val="24"/>
                <w:szCs w:val="24"/>
                <w:lang w:val="uk-UA"/>
              </w:rPr>
              <w:t>0</w:t>
            </w:r>
            <w:r w:rsidRPr="004626F5">
              <w:rPr>
                <w:sz w:val="24"/>
                <w:szCs w:val="24"/>
                <w:lang w:val="uk-UA"/>
              </w:rPr>
              <w:t>1.20</w:t>
            </w:r>
            <w:r w:rsidR="00260474" w:rsidRPr="004626F5">
              <w:rPr>
                <w:sz w:val="24"/>
                <w:szCs w:val="24"/>
                <w:lang w:val="uk-UA"/>
              </w:rPr>
              <w:t>24</w:t>
            </w:r>
            <w:r w:rsidRPr="004626F5">
              <w:rPr>
                <w:sz w:val="24"/>
                <w:szCs w:val="24"/>
                <w:lang w:val="uk-UA"/>
              </w:rPr>
              <w:t xml:space="preserve"> № </w:t>
            </w:r>
            <w:r w:rsidR="00260474" w:rsidRPr="004626F5">
              <w:rPr>
                <w:sz w:val="24"/>
                <w:szCs w:val="24"/>
                <w:lang w:val="uk-UA"/>
              </w:rPr>
              <w:t>27</w:t>
            </w:r>
            <w:r w:rsidRPr="004626F5">
              <w:rPr>
                <w:sz w:val="24"/>
                <w:szCs w:val="24"/>
                <w:lang w:val="uk-UA"/>
              </w:rPr>
              <w:t xml:space="preserve"> «</w:t>
            </w:r>
            <w:r w:rsidR="00260474" w:rsidRPr="004626F5">
              <w:rPr>
                <w:sz w:val="24"/>
                <w:szCs w:val="24"/>
                <w:lang w:val="uk-UA"/>
              </w:rPr>
              <w:t>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r w:rsidRPr="004626F5">
              <w:rPr>
                <w:sz w:val="24"/>
                <w:szCs w:val="24"/>
                <w:lang w:val="uk-UA"/>
              </w:rPr>
              <w:t>».</w:t>
            </w:r>
          </w:p>
        </w:tc>
      </w:tr>
      <w:tr w:rsidR="003E2B17" w:rsidRPr="004626F5" w14:paraId="52D04847" w14:textId="77777777" w:rsidTr="00D75A67">
        <w:tc>
          <w:tcPr>
            <w:tcW w:w="811" w:type="dxa"/>
            <w:tcBorders>
              <w:top w:val="single" w:sz="4" w:space="0" w:color="auto"/>
              <w:left w:val="single" w:sz="4" w:space="0" w:color="auto"/>
              <w:bottom w:val="single" w:sz="4" w:space="0" w:color="auto"/>
              <w:right w:val="single" w:sz="4" w:space="0" w:color="auto"/>
            </w:tcBorders>
          </w:tcPr>
          <w:p w14:paraId="39A5243F"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11.2.</w:t>
            </w:r>
          </w:p>
        </w:tc>
        <w:tc>
          <w:tcPr>
            <w:tcW w:w="3437" w:type="dxa"/>
            <w:tcBorders>
              <w:top w:val="single" w:sz="4" w:space="0" w:color="auto"/>
              <w:left w:val="single" w:sz="4" w:space="0" w:color="auto"/>
              <w:bottom w:val="single" w:sz="4" w:space="0" w:color="auto"/>
              <w:right w:val="single" w:sz="4" w:space="0" w:color="auto"/>
            </w:tcBorders>
          </w:tcPr>
          <w:p w14:paraId="0F6C4D58"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Розмір та порядок внесення плати (адміністративного збору) за платну адміністративну послугу</w:t>
            </w:r>
          </w:p>
        </w:tc>
        <w:tc>
          <w:tcPr>
            <w:tcW w:w="5386" w:type="dxa"/>
            <w:gridSpan w:val="3"/>
            <w:tcBorders>
              <w:top w:val="single" w:sz="4" w:space="0" w:color="auto"/>
              <w:left w:val="single" w:sz="4" w:space="0" w:color="auto"/>
              <w:bottom w:val="single" w:sz="4" w:space="0" w:color="auto"/>
              <w:right w:val="single" w:sz="4" w:space="0" w:color="auto"/>
            </w:tcBorders>
          </w:tcPr>
          <w:p w14:paraId="7992C82C" w14:textId="5D4FFC7E" w:rsidR="007E7BDC" w:rsidRPr="004626F5" w:rsidRDefault="00F35A5C" w:rsidP="00D75A67">
            <w:pPr>
              <w:jc w:val="both"/>
              <w:rPr>
                <w:sz w:val="24"/>
                <w:szCs w:val="24"/>
                <w:lang w:val="uk-UA"/>
              </w:rPr>
            </w:pPr>
            <w:r w:rsidRPr="004626F5">
              <w:rPr>
                <w:sz w:val="24"/>
                <w:szCs w:val="24"/>
                <w:lang w:val="uk-UA"/>
              </w:rPr>
              <w:t>Розмір плати (адміністративний збір) за надання адміністративної послуги з видачі або поновлення дії експлуатаційного дозволу становить 0,17 мінімальної заробітної плати у місячному розмірі, встановленої законом на 1 січня календарного року, в якому заява подається оператором ринку в центр надання адміністративних послуг, до визначення розміру адміністративного збору законом.</w:t>
            </w:r>
          </w:p>
          <w:p w14:paraId="48DFF53F" w14:textId="6B186F46" w:rsidR="00E306F9" w:rsidRPr="004626F5" w:rsidRDefault="00E306F9" w:rsidP="00D75A67">
            <w:pPr>
              <w:jc w:val="both"/>
              <w:rPr>
                <w:sz w:val="24"/>
                <w:szCs w:val="24"/>
              </w:rPr>
            </w:pPr>
            <w:r w:rsidRPr="004626F5">
              <w:rPr>
                <w:sz w:val="24"/>
                <w:szCs w:val="24"/>
                <w:lang w:val="uk-UA"/>
              </w:rPr>
              <w:t>Переоформлення</w:t>
            </w:r>
            <w:r w:rsidR="008D4486" w:rsidRPr="004626F5">
              <w:rPr>
                <w:sz w:val="24"/>
                <w:szCs w:val="24"/>
                <w:lang w:val="uk-UA"/>
              </w:rPr>
              <w:t xml:space="preserve"> </w:t>
            </w:r>
            <w:r w:rsidRPr="004626F5">
              <w:rPr>
                <w:sz w:val="24"/>
                <w:szCs w:val="24"/>
                <w:lang w:val="uk-UA"/>
              </w:rPr>
              <w:t xml:space="preserve">експлуатаційного дозволу здійснюється безоплатно. </w:t>
            </w:r>
          </w:p>
        </w:tc>
      </w:tr>
      <w:tr w:rsidR="003E2B17" w:rsidRPr="004626F5" w14:paraId="1E3344BA" w14:textId="77777777" w:rsidTr="00D75A67">
        <w:tc>
          <w:tcPr>
            <w:tcW w:w="811" w:type="dxa"/>
            <w:tcBorders>
              <w:top w:val="single" w:sz="4" w:space="0" w:color="auto"/>
              <w:left w:val="single" w:sz="4" w:space="0" w:color="auto"/>
              <w:bottom w:val="single" w:sz="4" w:space="0" w:color="auto"/>
              <w:right w:val="single" w:sz="4" w:space="0" w:color="auto"/>
            </w:tcBorders>
          </w:tcPr>
          <w:p w14:paraId="1B71B632"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11.3.</w:t>
            </w:r>
          </w:p>
        </w:tc>
        <w:tc>
          <w:tcPr>
            <w:tcW w:w="3437" w:type="dxa"/>
            <w:tcBorders>
              <w:top w:val="single" w:sz="4" w:space="0" w:color="auto"/>
              <w:left w:val="single" w:sz="4" w:space="0" w:color="auto"/>
              <w:bottom w:val="single" w:sz="4" w:space="0" w:color="auto"/>
              <w:right w:val="single" w:sz="4" w:space="0" w:color="auto"/>
            </w:tcBorders>
          </w:tcPr>
          <w:p w14:paraId="74674CF1"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Розрахунковий рахунок для внесення плати</w:t>
            </w:r>
          </w:p>
        </w:tc>
        <w:tc>
          <w:tcPr>
            <w:tcW w:w="5386" w:type="dxa"/>
            <w:gridSpan w:val="3"/>
            <w:tcBorders>
              <w:top w:val="single" w:sz="4" w:space="0" w:color="auto"/>
              <w:left w:val="single" w:sz="4" w:space="0" w:color="auto"/>
              <w:bottom w:val="single" w:sz="4" w:space="0" w:color="auto"/>
              <w:right w:val="single" w:sz="4" w:space="0" w:color="auto"/>
            </w:tcBorders>
          </w:tcPr>
          <w:p w14:paraId="39FF9CE8" w14:textId="2C104BEA"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Плата зараховується до відповідного бюджету на рахунки, відкриті в органах Казначейства</w:t>
            </w:r>
            <w:r w:rsidR="00E306F9" w:rsidRPr="004626F5">
              <w:rPr>
                <w:color w:val="000000"/>
                <w:sz w:val="24"/>
                <w:szCs w:val="24"/>
                <w:lang w:val="uk-UA"/>
              </w:rPr>
              <w:t>.</w:t>
            </w:r>
          </w:p>
        </w:tc>
      </w:tr>
      <w:tr w:rsidR="003E2B17" w:rsidRPr="000E4140" w14:paraId="4929B870" w14:textId="77777777" w:rsidTr="00D75A67">
        <w:tc>
          <w:tcPr>
            <w:tcW w:w="811" w:type="dxa"/>
            <w:tcBorders>
              <w:top w:val="single" w:sz="4" w:space="0" w:color="auto"/>
              <w:left w:val="single" w:sz="4" w:space="0" w:color="auto"/>
              <w:bottom w:val="single" w:sz="4" w:space="0" w:color="auto"/>
              <w:right w:val="single" w:sz="4" w:space="0" w:color="auto"/>
            </w:tcBorders>
          </w:tcPr>
          <w:p w14:paraId="2FE0623F"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12.</w:t>
            </w:r>
          </w:p>
        </w:tc>
        <w:tc>
          <w:tcPr>
            <w:tcW w:w="3437" w:type="dxa"/>
            <w:tcBorders>
              <w:top w:val="single" w:sz="4" w:space="0" w:color="auto"/>
              <w:left w:val="single" w:sz="4" w:space="0" w:color="auto"/>
              <w:bottom w:val="single" w:sz="4" w:space="0" w:color="auto"/>
              <w:right w:val="single" w:sz="4" w:space="0" w:color="auto"/>
            </w:tcBorders>
          </w:tcPr>
          <w:p w14:paraId="4E25DA16"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Строк надання адміністративної послуги</w:t>
            </w:r>
          </w:p>
        </w:tc>
        <w:tc>
          <w:tcPr>
            <w:tcW w:w="5386" w:type="dxa"/>
            <w:gridSpan w:val="3"/>
            <w:tcBorders>
              <w:top w:val="single" w:sz="4" w:space="0" w:color="auto"/>
              <w:left w:val="single" w:sz="4" w:space="0" w:color="auto"/>
              <w:bottom w:val="single" w:sz="4" w:space="0" w:color="auto"/>
              <w:right w:val="single" w:sz="4" w:space="0" w:color="auto"/>
            </w:tcBorders>
          </w:tcPr>
          <w:p w14:paraId="2B47D4DA" w14:textId="04E9D551" w:rsidR="00E306F9" w:rsidRPr="004626F5" w:rsidRDefault="00E306F9" w:rsidP="00D75A67">
            <w:pPr>
              <w:jc w:val="both"/>
              <w:rPr>
                <w:sz w:val="24"/>
                <w:szCs w:val="24"/>
                <w:lang w:val="uk-UA"/>
              </w:rPr>
            </w:pPr>
            <w:r w:rsidRPr="004626F5">
              <w:rPr>
                <w:sz w:val="24"/>
                <w:szCs w:val="24"/>
                <w:lang w:val="uk-UA"/>
              </w:rPr>
              <w:t>Рішення про видачу експлуатаційного дозволу, про видачу тимчасового експлуатаційного дозволу або про відмову у видачі експлуатаційного дозволу приймається не пізніше 30 календарних днів з дня отримання територіальним органом Держпродспоживслужби відповідної заяви від оператора ринку, але не пізніше трьох робочих днів з дня завершення інспектування.</w:t>
            </w:r>
          </w:p>
          <w:p w14:paraId="0AA4982C" w14:textId="4133FBF0" w:rsidR="00E306F9" w:rsidRPr="004626F5" w:rsidRDefault="00E306F9" w:rsidP="00D75A67">
            <w:pPr>
              <w:jc w:val="both"/>
              <w:rPr>
                <w:sz w:val="24"/>
                <w:szCs w:val="24"/>
                <w:lang w:val="uk-UA"/>
              </w:rPr>
            </w:pPr>
            <w:r w:rsidRPr="004626F5">
              <w:rPr>
                <w:sz w:val="24"/>
                <w:szCs w:val="24"/>
                <w:lang w:val="uk-UA"/>
              </w:rPr>
              <w:t>Територіальний орган Держпродспоживслужби протягом 10 робочих днів після надходження заяви про переоформлення експлуатаційного дозволу проводить інспектування зазначеної у такій заяві потужності.</w:t>
            </w:r>
          </w:p>
          <w:p w14:paraId="1D2C579C" w14:textId="0ED639C7" w:rsidR="003E2B17" w:rsidRPr="004626F5" w:rsidRDefault="00E306F9" w:rsidP="00D75A67">
            <w:pPr>
              <w:jc w:val="both"/>
              <w:rPr>
                <w:sz w:val="24"/>
                <w:szCs w:val="24"/>
                <w:lang w:val="uk-UA"/>
              </w:rPr>
            </w:pPr>
            <w:r w:rsidRPr="004626F5">
              <w:rPr>
                <w:sz w:val="24"/>
                <w:szCs w:val="24"/>
                <w:lang w:val="uk-UA"/>
              </w:rPr>
              <w:t>Територіальний орган Держпродспоживслужби приймає рішення про переоформлення експлуатаційного дозволу після інспектування потужності, за результатами якого підтверджено її відповідність вимогам законодавства про безпечність та окремі показники якості харчових продуктів, але не пізніше двох робочих днів після підтвердження такої відповідності.</w:t>
            </w:r>
          </w:p>
        </w:tc>
      </w:tr>
      <w:tr w:rsidR="003E2B17" w:rsidRPr="004626F5" w14:paraId="68422A1F" w14:textId="77777777" w:rsidTr="00D75A67">
        <w:tc>
          <w:tcPr>
            <w:tcW w:w="811" w:type="dxa"/>
            <w:tcBorders>
              <w:top w:val="single" w:sz="4" w:space="0" w:color="auto"/>
              <w:left w:val="single" w:sz="4" w:space="0" w:color="auto"/>
              <w:bottom w:val="single" w:sz="4" w:space="0" w:color="auto"/>
              <w:right w:val="single" w:sz="4" w:space="0" w:color="auto"/>
            </w:tcBorders>
          </w:tcPr>
          <w:p w14:paraId="60958670"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13.</w:t>
            </w:r>
          </w:p>
        </w:tc>
        <w:tc>
          <w:tcPr>
            <w:tcW w:w="3437" w:type="dxa"/>
            <w:tcBorders>
              <w:top w:val="single" w:sz="4" w:space="0" w:color="auto"/>
              <w:left w:val="single" w:sz="4" w:space="0" w:color="auto"/>
              <w:bottom w:val="single" w:sz="4" w:space="0" w:color="auto"/>
              <w:right w:val="single" w:sz="4" w:space="0" w:color="auto"/>
            </w:tcBorders>
          </w:tcPr>
          <w:p w14:paraId="63536A26"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Перелік підстав для відмови у наданні адміністративної послуги</w:t>
            </w:r>
          </w:p>
        </w:tc>
        <w:tc>
          <w:tcPr>
            <w:tcW w:w="5386" w:type="dxa"/>
            <w:gridSpan w:val="3"/>
            <w:tcBorders>
              <w:top w:val="single" w:sz="4" w:space="0" w:color="auto"/>
              <w:left w:val="single" w:sz="4" w:space="0" w:color="auto"/>
              <w:bottom w:val="single" w:sz="4" w:space="0" w:color="auto"/>
              <w:right w:val="single" w:sz="4" w:space="0" w:color="auto"/>
            </w:tcBorders>
          </w:tcPr>
          <w:p w14:paraId="48805331" w14:textId="77777777" w:rsidR="006C4262" w:rsidRPr="004626F5" w:rsidRDefault="006C4262" w:rsidP="009B7432">
            <w:pPr>
              <w:pStyle w:val="rvps2"/>
              <w:shd w:val="clear" w:color="auto" w:fill="FFFFFF"/>
              <w:spacing w:before="0" w:beforeAutospacing="0" w:after="150" w:afterAutospacing="0"/>
              <w:jc w:val="both"/>
              <w:rPr>
                <w:color w:val="000000"/>
                <w:lang w:eastAsia="ru-RU"/>
              </w:rPr>
            </w:pPr>
            <w:r w:rsidRPr="004626F5">
              <w:rPr>
                <w:color w:val="000000"/>
                <w:lang w:eastAsia="ru-RU"/>
              </w:rPr>
              <w:t>Підставою для відмови у видачі експлуатаційного дозволу є:</w:t>
            </w:r>
          </w:p>
          <w:p w14:paraId="7E046CDE" w14:textId="2093A8F8" w:rsidR="006C4262" w:rsidRPr="004626F5" w:rsidRDefault="006C4262" w:rsidP="009B7432">
            <w:pPr>
              <w:pStyle w:val="rvps2"/>
              <w:numPr>
                <w:ilvl w:val="0"/>
                <w:numId w:val="4"/>
              </w:numPr>
              <w:shd w:val="clear" w:color="auto" w:fill="FFFFFF"/>
              <w:spacing w:before="0" w:beforeAutospacing="0" w:after="150" w:afterAutospacing="0"/>
              <w:jc w:val="both"/>
              <w:rPr>
                <w:color w:val="000000"/>
                <w:lang w:eastAsia="ru-RU"/>
              </w:rPr>
            </w:pPr>
            <w:bookmarkStart w:id="1" w:name="n1601"/>
            <w:bookmarkEnd w:id="1"/>
            <w:r w:rsidRPr="004626F5">
              <w:rPr>
                <w:color w:val="000000"/>
                <w:lang w:eastAsia="ru-RU"/>
              </w:rPr>
              <w:t xml:space="preserve">відсутність у заяві про видачу експлуатаційного дозволу інформації, що </w:t>
            </w:r>
            <w:r w:rsidRPr="004626F5">
              <w:rPr>
                <w:color w:val="000000"/>
                <w:lang w:eastAsia="ru-RU"/>
              </w:rPr>
              <w:lastRenderedPageBreak/>
              <w:t>вимагається згідно із законом;</w:t>
            </w:r>
          </w:p>
          <w:p w14:paraId="416BCA55" w14:textId="77777777" w:rsidR="009B7432" w:rsidRPr="004626F5" w:rsidRDefault="006C4262" w:rsidP="009B7432">
            <w:pPr>
              <w:pStyle w:val="rvps2"/>
              <w:numPr>
                <w:ilvl w:val="0"/>
                <w:numId w:val="4"/>
              </w:numPr>
              <w:shd w:val="clear" w:color="auto" w:fill="FFFFFF"/>
              <w:spacing w:before="0" w:beforeAutospacing="0" w:after="150" w:afterAutospacing="0"/>
              <w:jc w:val="both"/>
              <w:rPr>
                <w:color w:val="000000"/>
                <w:lang w:eastAsia="ru-RU"/>
              </w:rPr>
            </w:pPr>
            <w:bookmarkStart w:id="2" w:name="n1602"/>
            <w:bookmarkEnd w:id="2"/>
            <w:r w:rsidRPr="004626F5">
              <w:rPr>
                <w:color w:val="000000"/>
                <w:lang w:eastAsia="ru-RU"/>
              </w:rPr>
              <w:t>виявлення у заяві про видачу експлуатаційного дозволу недостовірних відомостей;</w:t>
            </w:r>
            <w:bookmarkStart w:id="3" w:name="n1603"/>
            <w:bookmarkEnd w:id="3"/>
          </w:p>
          <w:p w14:paraId="214EE81F" w14:textId="02102BC5" w:rsidR="006C4262" w:rsidRPr="004626F5" w:rsidRDefault="006C4262" w:rsidP="009B7432">
            <w:pPr>
              <w:pStyle w:val="rvps2"/>
              <w:numPr>
                <w:ilvl w:val="0"/>
                <w:numId w:val="4"/>
              </w:numPr>
              <w:shd w:val="clear" w:color="auto" w:fill="FFFFFF"/>
              <w:spacing w:before="0" w:beforeAutospacing="0" w:after="150" w:afterAutospacing="0"/>
              <w:jc w:val="both"/>
              <w:rPr>
                <w:color w:val="000000"/>
                <w:lang w:eastAsia="ru-RU"/>
              </w:rPr>
            </w:pPr>
            <w:r w:rsidRPr="004626F5">
              <w:rPr>
                <w:color w:val="000000"/>
                <w:lang w:eastAsia="ru-RU"/>
              </w:rPr>
              <w:t>встановлення за результатами інспектування потужності її невідповідності вимогам цього Закону та законодавства про безпечність та окремі показники якості харчових продуктів;</w:t>
            </w:r>
          </w:p>
          <w:p w14:paraId="3C000810" w14:textId="6C64A25B" w:rsidR="003E2B17" w:rsidRPr="004626F5" w:rsidRDefault="006C4262" w:rsidP="009B7432">
            <w:pPr>
              <w:pStyle w:val="rvps2"/>
              <w:numPr>
                <w:ilvl w:val="0"/>
                <w:numId w:val="4"/>
              </w:numPr>
              <w:shd w:val="clear" w:color="auto" w:fill="FFFFFF"/>
              <w:spacing w:before="0" w:beforeAutospacing="0" w:after="150" w:afterAutospacing="0"/>
              <w:jc w:val="both"/>
              <w:rPr>
                <w:color w:val="000000"/>
                <w:lang w:eastAsia="ru-RU"/>
              </w:rPr>
            </w:pPr>
            <w:bookmarkStart w:id="4" w:name="n1604"/>
            <w:bookmarkEnd w:id="4"/>
            <w:r w:rsidRPr="004626F5">
              <w:rPr>
                <w:color w:val="000000"/>
                <w:lang w:eastAsia="ru-RU"/>
              </w:rPr>
              <w:t xml:space="preserve">незабезпечення агропродовольчим ринкам належних умов для роботи лабораторії, зокрема ненадання </w:t>
            </w:r>
            <w:r w:rsidR="006445D5" w:rsidRPr="004626F5">
              <w:rPr>
                <w:color w:val="000000"/>
                <w:lang w:eastAsia="ru-RU"/>
              </w:rPr>
              <w:br/>
            </w:r>
            <w:r w:rsidRPr="004626F5">
              <w:rPr>
                <w:color w:val="000000"/>
                <w:lang w:eastAsia="ru-RU"/>
              </w:rPr>
              <w:t>у користування службових приміщень, забезпечених опаленням, електропостачанням, вентиляцією, водопостачанням та водовідведенням.</w:t>
            </w:r>
          </w:p>
        </w:tc>
      </w:tr>
      <w:tr w:rsidR="003E2B17" w:rsidRPr="000E4140" w14:paraId="2766A237" w14:textId="77777777" w:rsidTr="00D75A67">
        <w:tc>
          <w:tcPr>
            <w:tcW w:w="811" w:type="dxa"/>
            <w:tcBorders>
              <w:top w:val="single" w:sz="4" w:space="0" w:color="auto"/>
              <w:left w:val="single" w:sz="4" w:space="0" w:color="auto"/>
              <w:bottom w:val="single" w:sz="4" w:space="0" w:color="auto"/>
              <w:right w:val="single" w:sz="4" w:space="0" w:color="auto"/>
            </w:tcBorders>
          </w:tcPr>
          <w:p w14:paraId="4D56DF12"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lastRenderedPageBreak/>
              <w:t>14.</w:t>
            </w:r>
          </w:p>
        </w:tc>
        <w:tc>
          <w:tcPr>
            <w:tcW w:w="3437" w:type="dxa"/>
            <w:tcBorders>
              <w:top w:val="single" w:sz="4" w:space="0" w:color="auto"/>
              <w:left w:val="single" w:sz="4" w:space="0" w:color="auto"/>
              <w:bottom w:val="single" w:sz="4" w:space="0" w:color="auto"/>
              <w:right w:val="single" w:sz="4" w:space="0" w:color="auto"/>
            </w:tcBorders>
          </w:tcPr>
          <w:p w14:paraId="18B8A064"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Результат надання адміністративної послуги</w:t>
            </w:r>
          </w:p>
        </w:tc>
        <w:tc>
          <w:tcPr>
            <w:tcW w:w="5386" w:type="dxa"/>
            <w:gridSpan w:val="3"/>
            <w:tcBorders>
              <w:top w:val="single" w:sz="4" w:space="0" w:color="auto"/>
              <w:left w:val="single" w:sz="4" w:space="0" w:color="auto"/>
              <w:bottom w:val="single" w:sz="4" w:space="0" w:color="auto"/>
              <w:right w:val="single" w:sz="4" w:space="0" w:color="auto"/>
            </w:tcBorders>
          </w:tcPr>
          <w:p w14:paraId="29C8388B" w14:textId="77777777" w:rsidR="006C4262" w:rsidRPr="004626F5" w:rsidRDefault="006C4262" w:rsidP="00D75A67">
            <w:pPr>
              <w:spacing w:before="60" w:after="60"/>
              <w:jc w:val="both"/>
              <w:rPr>
                <w:color w:val="000000"/>
                <w:sz w:val="24"/>
                <w:szCs w:val="24"/>
              </w:rPr>
            </w:pPr>
            <w:r w:rsidRPr="004626F5">
              <w:rPr>
                <w:color w:val="000000"/>
                <w:sz w:val="24"/>
                <w:szCs w:val="24"/>
                <w:lang w:val="uk-UA"/>
              </w:rPr>
              <w:t>Залежно від форми поданої заяви</w:t>
            </w:r>
            <w:r w:rsidRPr="004626F5">
              <w:rPr>
                <w:color w:val="000000"/>
                <w:sz w:val="24"/>
                <w:szCs w:val="24"/>
              </w:rPr>
              <w:t>:</w:t>
            </w:r>
          </w:p>
          <w:p w14:paraId="0D9F7497" w14:textId="4C04BA1C" w:rsidR="003E2B17" w:rsidRPr="004626F5" w:rsidRDefault="003E2B17" w:rsidP="00481559">
            <w:pPr>
              <w:pStyle w:val="ab"/>
              <w:numPr>
                <w:ilvl w:val="0"/>
                <w:numId w:val="5"/>
              </w:numPr>
              <w:spacing w:before="60" w:after="60"/>
              <w:ind w:left="5" w:firstLine="0"/>
              <w:jc w:val="both"/>
              <w:rPr>
                <w:rStyle w:val="a3"/>
                <w:color w:val="auto"/>
                <w:sz w:val="24"/>
                <w:szCs w:val="24"/>
                <w:u w:val="none"/>
                <w:lang w:val="uk-UA"/>
              </w:rPr>
            </w:pPr>
            <w:r w:rsidRPr="004626F5">
              <w:rPr>
                <w:color w:val="000000"/>
                <w:sz w:val="24"/>
                <w:szCs w:val="24"/>
                <w:lang w:val="uk-UA"/>
              </w:rPr>
              <w:t xml:space="preserve">Видача дозволу </w:t>
            </w:r>
            <w:r w:rsidRPr="004626F5">
              <w:rPr>
                <w:sz w:val="24"/>
                <w:szCs w:val="24"/>
                <w:lang w:val="uk-UA"/>
              </w:rPr>
              <w:t xml:space="preserve">для провадження діяльності </w:t>
            </w:r>
            <w:r w:rsidRPr="004626F5">
              <w:rPr>
                <w:color w:val="000000"/>
                <w:sz w:val="24"/>
                <w:szCs w:val="24"/>
                <w:lang w:val="uk-UA"/>
              </w:rPr>
              <w:t xml:space="preserve">операторів потужностей (об’єктів), </w:t>
            </w:r>
            <w:r w:rsidRPr="004626F5">
              <w:rPr>
                <w:rStyle w:val="a3"/>
                <w:color w:val="auto"/>
                <w:sz w:val="24"/>
                <w:szCs w:val="24"/>
                <w:u w:val="none"/>
                <w:lang w:val="uk-UA"/>
              </w:rPr>
              <w:t xml:space="preserve">пов’язаної </w:t>
            </w:r>
            <w:r w:rsidR="006445D5" w:rsidRPr="004626F5">
              <w:rPr>
                <w:rStyle w:val="a3"/>
                <w:color w:val="auto"/>
                <w:sz w:val="24"/>
                <w:szCs w:val="24"/>
                <w:u w:val="none"/>
                <w:lang w:val="uk-UA"/>
              </w:rPr>
              <w:br/>
            </w:r>
            <w:r w:rsidRPr="004626F5">
              <w:rPr>
                <w:rStyle w:val="a3"/>
                <w:color w:val="auto"/>
                <w:sz w:val="24"/>
                <w:szCs w:val="24"/>
                <w:u w:val="none"/>
                <w:lang w:val="uk-UA"/>
              </w:rPr>
              <w:t>з виробництвом та/або зберіганням харчових продуктів тваринного походження.</w:t>
            </w:r>
          </w:p>
          <w:p w14:paraId="3BE06294" w14:textId="090361C6" w:rsidR="00716D0E" w:rsidRPr="004626F5" w:rsidRDefault="00716D0E" w:rsidP="00481559">
            <w:pPr>
              <w:pStyle w:val="ab"/>
              <w:numPr>
                <w:ilvl w:val="0"/>
                <w:numId w:val="5"/>
              </w:numPr>
              <w:spacing w:before="60" w:after="60"/>
              <w:ind w:left="5" w:firstLine="0"/>
              <w:jc w:val="both"/>
              <w:rPr>
                <w:rStyle w:val="a3"/>
                <w:color w:val="auto"/>
                <w:sz w:val="24"/>
                <w:szCs w:val="24"/>
                <w:u w:val="none"/>
                <w:lang w:val="uk-UA"/>
              </w:rPr>
            </w:pPr>
            <w:r w:rsidRPr="004626F5">
              <w:rPr>
                <w:color w:val="000000"/>
                <w:sz w:val="24"/>
                <w:szCs w:val="24"/>
                <w:lang w:val="uk-UA"/>
              </w:rPr>
              <w:t xml:space="preserve">Видача тимчасового дозволу </w:t>
            </w:r>
            <w:r w:rsidRPr="004626F5">
              <w:rPr>
                <w:sz w:val="24"/>
                <w:szCs w:val="24"/>
                <w:lang w:val="uk-UA"/>
              </w:rPr>
              <w:t xml:space="preserve">для провадження діяльності </w:t>
            </w:r>
            <w:r w:rsidRPr="004626F5">
              <w:rPr>
                <w:color w:val="000000"/>
                <w:sz w:val="24"/>
                <w:szCs w:val="24"/>
                <w:lang w:val="uk-UA"/>
              </w:rPr>
              <w:t xml:space="preserve">операторів потужностей (об’єктів), </w:t>
            </w:r>
            <w:r w:rsidRPr="004626F5">
              <w:rPr>
                <w:rStyle w:val="a3"/>
                <w:color w:val="auto"/>
                <w:sz w:val="24"/>
                <w:szCs w:val="24"/>
                <w:u w:val="none"/>
                <w:lang w:val="uk-UA"/>
              </w:rPr>
              <w:t>пов’язаної з виробництвом та/або зберіганням харчових продуктів тваринного походження.</w:t>
            </w:r>
          </w:p>
          <w:p w14:paraId="3212E0F8" w14:textId="77A4E603" w:rsidR="00716D0E" w:rsidRPr="004626F5" w:rsidRDefault="00716D0E" w:rsidP="00481559">
            <w:pPr>
              <w:pStyle w:val="ab"/>
              <w:numPr>
                <w:ilvl w:val="0"/>
                <w:numId w:val="5"/>
              </w:numPr>
              <w:spacing w:before="60" w:after="60"/>
              <w:ind w:left="5" w:firstLine="0"/>
              <w:jc w:val="both"/>
              <w:rPr>
                <w:rStyle w:val="a3"/>
                <w:color w:val="auto"/>
                <w:sz w:val="24"/>
                <w:szCs w:val="24"/>
                <w:u w:val="none"/>
                <w:lang w:val="uk-UA"/>
              </w:rPr>
            </w:pPr>
            <w:r w:rsidRPr="004626F5">
              <w:rPr>
                <w:color w:val="000000"/>
                <w:sz w:val="24"/>
                <w:szCs w:val="24"/>
                <w:lang w:val="uk-UA"/>
              </w:rPr>
              <w:t xml:space="preserve">Поновлення дії дозволу </w:t>
            </w:r>
            <w:r w:rsidRPr="004626F5">
              <w:rPr>
                <w:sz w:val="24"/>
                <w:szCs w:val="24"/>
                <w:lang w:val="uk-UA"/>
              </w:rPr>
              <w:t xml:space="preserve">для провадження діяльності </w:t>
            </w:r>
            <w:r w:rsidRPr="004626F5">
              <w:rPr>
                <w:color w:val="000000"/>
                <w:sz w:val="24"/>
                <w:szCs w:val="24"/>
                <w:lang w:val="uk-UA"/>
              </w:rPr>
              <w:t xml:space="preserve">операторів потужностей (об’єктів), </w:t>
            </w:r>
            <w:r w:rsidRPr="004626F5">
              <w:rPr>
                <w:rStyle w:val="a3"/>
                <w:color w:val="auto"/>
                <w:sz w:val="24"/>
                <w:szCs w:val="24"/>
                <w:u w:val="none"/>
                <w:lang w:val="uk-UA"/>
              </w:rPr>
              <w:t>пов’язаної з виробництвом та/або зберіганням харчових продуктів тваринного походження.</w:t>
            </w:r>
          </w:p>
          <w:p w14:paraId="7DEDD08D" w14:textId="71AE78CD" w:rsidR="00716D0E" w:rsidRPr="004626F5" w:rsidRDefault="00716D0E" w:rsidP="00481559">
            <w:pPr>
              <w:pStyle w:val="ab"/>
              <w:numPr>
                <w:ilvl w:val="0"/>
                <w:numId w:val="5"/>
              </w:numPr>
              <w:spacing w:before="60" w:after="60"/>
              <w:ind w:left="5" w:firstLine="0"/>
              <w:jc w:val="both"/>
              <w:rPr>
                <w:sz w:val="24"/>
                <w:szCs w:val="24"/>
                <w:lang w:val="uk-UA"/>
              </w:rPr>
            </w:pPr>
            <w:r w:rsidRPr="004626F5">
              <w:rPr>
                <w:rStyle w:val="a3"/>
                <w:color w:val="auto"/>
                <w:sz w:val="24"/>
                <w:szCs w:val="24"/>
                <w:u w:val="none"/>
                <w:lang w:val="uk-UA"/>
              </w:rPr>
              <w:t xml:space="preserve">Переоформлення </w:t>
            </w:r>
            <w:r w:rsidRPr="004626F5">
              <w:rPr>
                <w:color w:val="000000"/>
                <w:sz w:val="24"/>
                <w:szCs w:val="24"/>
                <w:lang w:val="uk-UA"/>
              </w:rPr>
              <w:t xml:space="preserve">дозволу </w:t>
            </w:r>
            <w:r w:rsidRPr="004626F5">
              <w:rPr>
                <w:sz w:val="24"/>
                <w:szCs w:val="24"/>
                <w:lang w:val="uk-UA"/>
              </w:rPr>
              <w:t xml:space="preserve">для провадження діяльності </w:t>
            </w:r>
            <w:r w:rsidRPr="004626F5">
              <w:rPr>
                <w:color w:val="000000"/>
                <w:sz w:val="24"/>
                <w:szCs w:val="24"/>
                <w:lang w:val="uk-UA"/>
              </w:rPr>
              <w:t xml:space="preserve">операторів потужностей (об’єктів), </w:t>
            </w:r>
            <w:r w:rsidRPr="004626F5">
              <w:rPr>
                <w:rStyle w:val="a3"/>
                <w:color w:val="auto"/>
                <w:sz w:val="24"/>
                <w:szCs w:val="24"/>
                <w:u w:val="none"/>
                <w:lang w:val="uk-UA"/>
              </w:rPr>
              <w:t xml:space="preserve">пов’язаної </w:t>
            </w:r>
            <w:r w:rsidR="004821F5" w:rsidRPr="004626F5">
              <w:rPr>
                <w:rStyle w:val="a3"/>
                <w:color w:val="auto"/>
                <w:sz w:val="24"/>
                <w:szCs w:val="24"/>
                <w:u w:val="none"/>
                <w:lang w:val="uk-UA"/>
              </w:rPr>
              <w:br/>
            </w:r>
            <w:r w:rsidRPr="004626F5">
              <w:rPr>
                <w:rStyle w:val="a3"/>
                <w:color w:val="auto"/>
                <w:sz w:val="24"/>
                <w:szCs w:val="24"/>
                <w:u w:val="none"/>
                <w:lang w:val="uk-UA"/>
              </w:rPr>
              <w:t>з виробництвом та/або зберіганням харчових продуктів тваринного походження.</w:t>
            </w:r>
          </w:p>
        </w:tc>
      </w:tr>
      <w:tr w:rsidR="003E2B17" w:rsidRPr="004626F5" w14:paraId="1DB934E9" w14:textId="77777777" w:rsidTr="00D75A67">
        <w:trPr>
          <w:trHeight w:val="70"/>
        </w:trPr>
        <w:tc>
          <w:tcPr>
            <w:tcW w:w="811" w:type="dxa"/>
            <w:tcBorders>
              <w:top w:val="single" w:sz="4" w:space="0" w:color="auto"/>
              <w:left w:val="single" w:sz="4" w:space="0" w:color="auto"/>
              <w:bottom w:val="single" w:sz="4" w:space="0" w:color="auto"/>
              <w:right w:val="single" w:sz="4" w:space="0" w:color="auto"/>
            </w:tcBorders>
          </w:tcPr>
          <w:p w14:paraId="2769EE86" w14:textId="77777777" w:rsidR="003E2B17" w:rsidRPr="004626F5" w:rsidRDefault="003E2B17" w:rsidP="00D75A67">
            <w:pPr>
              <w:spacing w:before="60" w:after="60" w:line="70" w:lineRule="atLeast"/>
              <w:jc w:val="both"/>
              <w:rPr>
                <w:b/>
                <w:color w:val="000000"/>
                <w:sz w:val="24"/>
                <w:szCs w:val="24"/>
                <w:lang w:val="uk-UA"/>
              </w:rPr>
            </w:pPr>
            <w:r w:rsidRPr="004626F5">
              <w:rPr>
                <w:b/>
                <w:color w:val="000000"/>
                <w:sz w:val="24"/>
                <w:szCs w:val="24"/>
                <w:lang w:val="uk-UA"/>
              </w:rPr>
              <w:t>15.</w:t>
            </w:r>
          </w:p>
        </w:tc>
        <w:tc>
          <w:tcPr>
            <w:tcW w:w="3437" w:type="dxa"/>
            <w:tcBorders>
              <w:top w:val="single" w:sz="4" w:space="0" w:color="auto"/>
              <w:left w:val="single" w:sz="4" w:space="0" w:color="auto"/>
              <w:bottom w:val="single" w:sz="4" w:space="0" w:color="auto"/>
              <w:right w:val="single" w:sz="4" w:space="0" w:color="auto"/>
            </w:tcBorders>
          </w:tcPr>
          <w:p w14:paraId="25F05CA7" w14:textId="77777777" w:rsidR="003E2B17" w:rsidRPr="004626F5" w:rsidRDefault="003E2B17" w:rsidP="00D75A67">
            <w:pPr>
              <w:spacing w:before="60" w:after="60" w:line="70" w:lineRule="atLeast"/>
              <w:jc w:val="both"/>
              <w:rPr>
                <w:color w:val="000000"/>
                <w:sz w:val="24"/>
                <w:szCs w:val="24"/>
                <w:lang w:val="uk-UA"/>
              </w:rPr>
            </w:pPr>
            <w:r w:rsidRPr="004626F5">
              <w:rPr>
                <w:color w:val="000000"/>
                <w:sz w:val="24"/>
                <w:szCs w:val="24"/>
                <w:lang w:val="uk-UA"/>
              </w:rPr>
              <w:t>Способи отримання відповіді (результату)</w:t>
            </w:r>
          </w:p>
        </w:tc>
        <w:tc>
          <w:tcPr>
            <w:tcW w:w="5386" w:type="dxa"/>
            <w:gridSpan w:val="3"/>
            <w:tcBorders>
              <w:top w:val="single" w:sz="4" w:space="0" w:color="auto"/>
              <w:left w:val="single" w:sz="4" w:space="0" w:color="auto"/>
              <w:bottom w:val="single" w:sz="4" w:space="0" w:color="auto"/>
              <w:right w:val="single" w:sz="4" w:space="0" w:color="auto"/>
            </w:tcBorders>
          </w:tcPr>
          <w:p w14:paraId="6F4711AA" w14:textId="03562A65" w:rsidR="00A1635C" w:rsidRPr="004626F5" w:rsidRDefault="00A1635C" w:rsidP="00A1635C">
            <w:pPr>
              <w:pStyle w:val="rvps2"/>
              <w:shd w:val="clear" w:color="auto" w:fill="FFFFFF"/>
              <w:spacing w:before="0" w:beforeAutospacing="0" w:after="150" w:afterAutospacing="0"/>
              <w:jc w:val="both"/>
              <w:rPr>
                <w:rStyle w:val="a3"/>
                <w:color w:val="auto"/>
                <w:u w:val="none"/>
                <w:lang w:eastAsia="ru-RU"/>
              </w:rPr>
            </w:pPr>
            <w:r w:rsidRPr="004626F5">
              <w:rPr>
                <w:rStyle w:val="a3"/>
                <w:color w:val="auto"/>
                <w:u w:val="none"/>
                <w:lang w:eastAsia="ru-RU"/>
              </w:rPr>
              <w:t xml:space="preserve">Рішення про видачу експлуатаційного дозволу, про видачу тимчасового експлуатаційного дозволу, про відмову </w:t>
            </w:r>
            <w:r w:rsidRPr="004626F5">
              <w:rPr>
                <w:rStyle w:val="a3"/>
                <w:color w:val="auto"/>
                <w:u w:val="none"/>
                <w:lang w:eastAsia="ru-RU"/>
              </w:rPr>
              <w:br/>
              <w:t>у видачі експлуатаційного дозволу, а також про продовження строку дії тимчасового експлуатаційного дозволу оформлюються наказом територіального органу Держпродспоживслужби та невідкладно доводяться до відома оператора ринку або його уповноваженої особи шляхом:</w:t>
            </w:r>
          </w:p>
          <w:p w14:paraId="147D88FE" w14:textId="5C42A238" w:rsidR="00A1635C" w:rsidRPr="004626F5" w:rsidRDefault="00A1635C" w:rsidP="00481559">
            <w:pPr>
              <w:pStyle w:val="rvps2"/>
              <w:numPr>
                <w:ilvl w:val="0"/>
                <w:numId w:val="6"/>
              </w:numPr>
              <w:shd w:val="clear" w:color="auto" w:fill="FFFFFF"/>
              <w:spacing w:before="0" w:beforeAutospacing="0" w:after="150" w:afterAutospacing="0"/>
              <w:ind w:left="5" w:firstLine="0"/>
              <w:jc w:val="both"/>
              <w:rPr>
                <w:rStyle w:val="a3"/>
                <w:color w:val="auto"/>
                <w:u w:val="none"/>
                <w:lang w:eastAsia="ru-RU"/>
              </w:rPr>
            </w:pPr>
            <w:bookmarkStart w:id="5" w:name="n63"/>
            <w:bookmarkEnd w:id="5"/>
            <w:r w:rsidRPr="004626F5">
              <w:rPr>
                <w:rStyle w:val="a3"/>
                <w:color w:val="auto"/>
                <w:u w:val="none"/>
                <w:lang w:eastAsia="ru-RU"/>
              </w:rPr>
              <w:t xml:space="preserve">вручення або надсилання їх </w:t>
            </w:r>
            <w:r w:rsidRPr="004626F5">
              <w:rPr>
                <w:rStyle w:val="a3"/>
                <w:color w:val="auto"/>
                <w:u w:val="none"/>
                <w:lang w:eastAsia="ru-RU"/>
              </w:rPr>
              <w:br/>
              <w:t xml:space="preserve">з використанням послуг та засобів поштового зв’язку (рекомендованим листом з повідомленням </w:t>
            </w:r>
            <w:r w:rsidRPr="004626F5">
              <w:rPr>
                <w:rStyle w:val="a3"/>
                <w:color w:val="auto"/>
                <w:u w:val="none"/>
                <w:lang w:eastAsia="ru-RU"/>
              </w:rPr>
              <w:lastRenderedPageBreak/>
              <w:t>про вручення);</w:t>
            </w:r>
          </w:p>
          <w:p w14:paraId="77233BC7" w14:textId="4060CA6E" w:rsidR="003E2B17" w:rsidRPr="004626F5" w:rsidRDefault="00A1635C" w:rsidP="00481559">
            <w:pPr>
              <w:pStyle w:val="rvps2"/>
              <w:numPr>
                <w:ilvl w:val="0"/>
                <w:numId w:val="6"/>
              </w:numPr>
              <w:shd w:val="clear" w:color="auto" w:fill="FFFFFF"/>
              <w:spacing w:before="0" w:beforeAutospacing="0" w:after="150" w:afterAutospacing="0"/>
              <w:ind w:left="5" w:firstLine="0"/>
              <w:jc w:val="both"/>
              <w:rPr>
                <w:lang w:eastAsia="ru-RU"/>
              </w:rPr>
            </w:pPr>
            <w:bookmarkStart w:id="6" w:name="n64"/>
            <w:bookmarkEnd w:id="6"/>
            <w:r w:rsidRPr="004626F5">
              <w:rPr>
                <w:rStyle w:val="a3"/>
                <w:color w:val="auto"/>
                <w:u w:val="none"/>
                <w:lang w:eastAsia="ru-RU"/>
              </w:rPr>
              <w:t>надсилання на адресу електронної пошти чи передачі з використанням технічних засобів електронної комунікації.</w:t>
            </w:r>
          </w:p>
        </w:tc>
      </w:tr>
      <w:tr w:rsidR="003E2B17" w:rsidRPr="000E4140" w14:paraId="34D0AA8A" w14:textId="77777777" w:rsidTr="00D75A67">
        <w:tc>
          <w:tcPr>
            <w:tcW w:w="811" w:type="dxa"/>
            <w:tcBorders>
              <w:top w:val="single" w:sz="4" w:space="0" w:color="auto"/>
              <w:left w:val="single" w:sz="4" w:space="0" w:color="auto"/>
              <w:bottom w:val="single" w:sz="4" w:space="0" w:color="auto"/>
              <w:right w:val="single" w:sz="4" w:space="0" w:color="auto"/>
            </w:tcBorders>
          </w:tcPr>
          <w:p w14:paraId="652F8C9C"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lastRenderedPageBreak/>
              <w:t>16.</w:t>
            </w:r>
          </w:p>
        </w:tc>
        <w:tc>
          <w:tcPr>
            <w:tcW w:w="3437" w:type="dxa"/>
            <w:tcBorders>
              <w:top w:val="single" w:sz="4" w:space="0" w:color="auto"/>
              <w:left w:val="single" w:sz="4" w:space="0" w:color="auto"/>
              <w:bottom w:val="single" w:sz="4" w:space="0" w:color="auto"/>
              <w:right w:val="single" w:sz="4" w:space="0" w:color="auto"/>
            </w:tcBorders>
          </w:tcPr>
          <w:p w14:paraId="6C321ED3"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Примітка</w:t>
            </w:r>
          </w:p>
        </w:tc>
        <w:tc>
          <w:tcPr>
            <w:tcW w:w="5386" w:type="dxa"/>
            <w:gridSpan w:val="3"/>
            <w:tcBorders>
              <w:top w:val="single" w:sz="4" w:space="0" w:color="auto"/>
              <w:left w:val="single" w:sz="4" w:space="0" w:color="auto"/>
              <w:bottom w:val="single" w:sz="4" w:space="0" w:color="auto"/>
              <w:right w:val="single" w:sz="4" w:space="0" w:color="auto"/>
            </w:tcBorders>
          </w:tcPr>
          <w:p w14:paraId="7E8DE922" w14:textId="60E01593" w:rsidR="003E2B17" w:rsidRPr="004626F5" w:rsidRDefault="003E2B17" w:rsidP="00D75A67">
            <w:pPr>
              <w:jc w:val="both"/>
              <w:rPr>
                <w:sz w:val="24"/>
                <w:szCs w:val="24"/>
              </w:rPr>
            </w:pPr>
            <w:r w:rsidRPr="004626F5">
              <w:rPr>
                <w:sz w:val="24"/>
                <w:szCs w:val="24"/>
                <w:lang w:val="uk-UA"/>
              </w:rPr>
              <w:t xml:space="preserve">Видача (відмова у видачі, переоформлення анулювання) здійснюється відповідно до </w:t>
            </w:r>
            <w:hyperlink r:id="rId10" w:tgtFrame="_blank" w:history="1">
              <w:r w:rsidRPr="004626F5">
                <w:rPr>
                  <w:rStyle w:val="a3"/>
                  <w:color w:val="auto"/>
                  <w:sz w:val="24"/>
                  <w:szCs w:val="24"/>
                  <w:u w:val="none"/>
                  <w:lang w:val="uk-UA"/>
                </w:rPr>
                <w:t>Закону України</w:t>
              </w:r>
            </w:hyperlink>
            <w:r w:rsidRPr="004626F5">
              <w:rPr>
                <w:sz w:val="24"/>
                <w:szCs w:val="24"/>
                <w:lang w:val="uk-UA"/>
              </w:rPr>
              <w:t xml:space="preserve"> «Про дозвільну систему </w:t>
            </w:r>
            <w:r w:rsidR="00A518EC" w:rsidRPr="004626F5">
              <w:rPr>
                <w:sz w:val="24"/>
                <w:szCs w:val="24"/>
                <w:lang w:val="uk-UA"/>
              </w:rPr>
              <w:br/>
            </w:r>
            <w:r w:rsidRPr="004626F5">
              <w:rPr>
                <w:sz w:val="24"/>
                <w:szCs w:val="24"/>
                <w:lang w:val="uk-UA"/>
              </w:rPr>
              <w:t>у сфері господарської діяльності».</w:t>
            </w:r>
          </w:p>
          <w:p w14:paraId="3C47090C" w14:textId="77777777" w:rsidR="00990829" w:rsidRPr="004626F5" w:rsidRDefault="00990829" w:rsidP="00D75A67">
            <w:pPr>
              <w:jc w:val="both"/>
              <w:rPr>
                <w:color w:val="000000" w:themeColor="text1"/>
                <w:sz w:val="24"/>
                <w:szCs w:val="24"/>
                <w:lang w:val="uk-UA" w:eastAsia="uk-UA"/>
              </w:rPr>
            </w:pPr>
            <w:r w:rsidRPr="004626F5">
              <w:rPr>
                <w:color w:val="000000" w:themeColor="text1"/>
                <w:sz w:val="24"/>
                <w:szCs w:val="24"/>
                <w:lang w:val="uk-UA" w:eastAsia="uk-UA"/>
              </w:rPr>
              <w:t>Відповідно до вимог 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 № 27 встановлено, що:</w:t>
            </w:r>
          </w:p>
          <w:p w14:paraId="2BC89E4C" w14:textId="77777777" w:rsidR="00990829" w:rsidRPr="004626F5" w:rsidRDefault="00990829" w:rsidP="00A518EC">
            <w:pPr>
              <w:jc w:val="both"/>
              <w:rPr>
                <w:sz w:val="24"/>
                <w:szCs w:val="24"/>
                <w:lang w:val="uk-UA"/>
              </w:rPr>
            </w:pPr>
            <w:r w:rsidRPr="004626F5">
              <w:rPr>
                <w:sz w:val="24"/>
                <w:szCs w:val="24"/>
                <w:lang w:val="uk-UA"/>
              </w:rPr>
              <w:t>інформація про видані експлуатаційні дозволи вноситься територіальним органом Держпродспоживслужби до державного реєстру операторів ринку та потужностей, на які видано експлуатаційний дозвіл, не пізніше наступного робочого дня після прийняття рішення про видачу експлуатаційного дозволу</w:t>
            </w:r>
            <w:r w:rsidR="000A08F7" w:rsidRPr="004626F5">
              <w:rPr>
                <w:sz w:val="24"/>
                <w:szCs w:val="24"/>
                <w:lang w:val="uk-UA"/>
              </w:rPr>
              <w:t>;</w:t>
            </w:r>
          </w:p>
          <w:p w14:paraId="69EFA227" w14:textId="77777777" w:rsidR="000A08F7" w:rsidRPr="004626F5" w:rsidRDefault="000A08F7" w:rsidP="00A518EC">
            <w:pPr>
              <w:jc w:val="both"/>
              <w:rPr>
                <w:sz w:val="24"/>
                <w:szCs w:val="24"/>
                <w:lang w:val="uk-UA"/>
              </w:rPr>
            </w:pPr>
            <w:r w:rsidRPr="004626F5">
              <w:rPr>
                <w:sz w:val="24"/>
                <w:szCs w:val="24"/>
                <w:lang w:val="uk-UA"/>
              </w:rPr>
              <w:t>у разі тимчасового припинення дії експлуатаційного дозволу інформація про це вноситься до реєстру операторів ринку та потужностей, на які видано експлуатаційний дозвіл та оприлюднюється Держпродспоживслужбою на її офіційному веб-сайті не пізніше наступного робочого дня після прийняття рішення про тимчасове припинення дії експлуатаційного дозволу;</w:t>
            </w:r>
          </w:p>
          <w:p w14:paraId="6F0BDAAA" w14:textId="172651C3" w:rsidR="000A08F7" w:rsidRPr="004626F5" w:rsidRDefault="000A08F7" w:rsidP="00A518EC">
            <w:pPr>
              <w:jc w:val="both"/>
              <w:rPr>
                <w:sz w:val="24"/>
                <w:szCs w:val="24"/>
                <w:lang w:val="uk-UA"/>
              </w:rPr>
            </w:pPr>
            <w:r w:rsidRPr="004626F5">
              <w:rPr>
                <w:sz w:val="24"/>
                <w:szCs w:val="24"/>
                <w:lang w:val="uk-UA"/>
              </w:rPr>
              <w:t>інформація про поновлення дії експлуатаційного дозволу вноситься територіальним органом Держпродспоживслужби до реєстру операторів ринку та потужностей, на які видано експлуатаційний дозвіл не пізніше наступного робочого дня після прийняття відповідного рішення.</w:t>
            </w:r>
          </w:p>
        </w:tc>
      </w:tr>
    </w:tbl>
    <w:p w14:paraId="442B307F" w14:textId="77777777" w:rsidR="004D316E" w:rsidRPr="004626F5" w:rsidRDefault="004D316E">
      <w:pPr>
        <w:rPr>
          <w:sz w:val="24"/>
          <w:szCs w:val="24"/>
          <w:lang w:val="uk-UA"/>
        </w:rPr>
      </w:pPr>
    </w:p>
    <w:p w14:paraId="393BD6BF" w14:textId="03D2CAB5" w:rsidR="001D19CA" w:rsidRPr="004626F5" w:rsidRDefault="006D6E0A" w:rsidP="001D19CA">
      <w:pPr>
        <w:rPr>
          <w:b/>
          <w:bCs/>
          <w:sz w:val="24"/>
          <w:szCs w:val="24"/>
          <w:u w:val="thick"/>
          <w:lang w:val="uk-UA"/>
        </w:rPr>
      </w:pPr>
      <w:r w:rsidRPr="004626F5">
        <w:rPr>
          <w:sz w:val="24"/>
          <w:szCs w:val="24"/>
          <w:lang w:val="uk-UA"/>
        </w:rPr>
        <w:t>__________________________________________________________________</w:t>
      </w:r>
      <w:r w:rsidR="001D19CA" w:rsidRPr="004626F5">
        <w:rPr>
          <w:b/>
          <w:bCs/>
          <w:sz w:val="24"/>
          <w:szCs w:val="24"/>
          <w:u w:val="thick"/>
          <w:lang w:val="uk-UA"/>
        </w:rPr>
        <w:t xml:space="preserve">               </w:t>
      </w:r>
    </w:p>
    <w:sectPr w:rsidR="001D19CA" w:rsidRPr="004626F5" w:rsidSect="004626F5">
      <w:headerReference w:type="default" r:id="rId11"/>
      <w:headerReference w:type="first" r:id="rId12"/>
      <w:pgSz w:w="11906" w:h="16838"/>
      <w:pgMar w:top="567"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8D4E8" w14:textId="77777777" w:rsidR="00CB6F3C" w:rsidRDefault="00CB6F3C" w:rsidP="003F7A45">
      <w:r>
        <w:separator/>
      </w:r>
    </w:p>
  </w:endnote>
  <w:endnote w:type="continuationSeparator" w:id="0">
    <w:p w14:paraId="39A67870" w14:textId="77777777" w:rsidR="00CB6F3C" w:rsidRDefault="00CB6F3C" w:rsidP="003F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1631D" w14:textId="77777777" w:rsidR="00CB6F3C" w:rsidRDefault="00CB6F3C" w:rsidP="003F7A45">
      <w:r>
        <w:separator/>
      </w:r>
    </w:p>
  </w:footnote>
  <w:footnote w:type="continuationSeparator" w:id="0">
    <w:p w14:paraId="5B57101F" w14:textId="77777777" w:rsidR="00CB6F3C" w:rsidRDefault="00CB6F3C" w:rsidP="003F7A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780378"/>
      <w:docPartObj>
        <w:docPartGallery w:val="Page Numbers (Top of Page)"/>
        <w:docPartUnique/>
      </w:docPartObj>
    </w:sdtPr>
    <w:sdtEndPr/>
    <w:sdtContent>
      <w:p w14:paraId="6B5A5D0F" w14:textId="639DC379" w:rsidR="00D75A67" w:rsidRDefault="00D75A67">
        <w:pPr>
          <w:pStyle w:val="ac"/>
          <w:jc w:val="center"/>
        </w:pPr>
        <w:r>
          <w:fldChar w:fldCharType="begin"/>
        </w:r>
        <w:r>
          <w:instrText>PAGE   \* MERGEFORMAT</w:instrText>
        </w:r>
        <w:r>
          <w:fldChar w:fldCharType="separate"/>
        </w:r>
        <w:r w:rsidR="000E4140" w:rsidRPr="000E4140">
          <w:rPr>
            <w:noProof/>
            <w:lang w:val="uk-UA"/>
          </w:rPr>
          <w:t>5</w:t>
        </w:r>
        <w:r>
          <w:fldChar w:fldCharType="end"/>
        </w:r>
      </w:p>
    </w:sdtContent>
  </w:sdt>
  <w:p w14:paraId="4C0D7B2B" w14:textId="77777777" w:rsidR="00D75A67" w:rsidRDefault="00D75A67">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3E7E" w14:textId="7FFE39E2" w:rsidR="00D75A67" w:rsidRDefault="00D75A67">
    <w:pPr>
      <w:pStyle w:val="ac"/>
      <w:jc w:val="center"/>
    </w:pPr>
  </w:p>
  <w:p w14:paraId="111635B6" w14:textId="77777777" w:rsidR="00D75A67" w:rsidRDefault="00D75A67">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5BE2"/>
    <w:multiLevelType w:val="hybridMultilevel"/>
    <w:tmpl w:val="8D766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97659E"/>
    <w:multiLevelType w:val="hybridMultilevel"/>
    <w:tmpl w:val="4AB0D17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1107E6"/>
    <w:multiLevelType w:val="hybridMultilevel"/>
    <w:tmpl w:val="EF309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A06E97"/>
    <w:multiLevelType w:val="hybridMultilevel"/>
    <w:tmpl w:val="42F412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8253D58"/>
    <w:multiLevelType w:val="hybridMultilevel"/>
    <w:tmpl w:val="4290E4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8187B7F"/>
    <w:multiLevelType w:val="hybridMultilevel"/>
    <w:tmpl w:val="880A4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17"/>
    <w:rsid w:val="000A08F7"/>
    <w:rsid w:val="000B59D1"/>
    <w:rsid w:val="000E4140"/>
    <w:rsid w:val="001246D4"/>
    <w:rsid w:val="001729D0"/>
    <w:rsid w:val="001D15CC"/>
    <w:rsid w:val="001D19CA"/>
    <w:rsid w:val="001D6AC5"/>
    <w:rsid w:val="001E1F22"/>
    <w:rsid w:val="00207CDD"/>
    <w:rsid w:val="002100DB"/>
    <w:rsid w:val="00212BA0"/>
    <w:rsid w:val="00260474"/>
    <w:rsid w:val="002673C0"/>
    <w:rsid w:val="00277CAB"/>
    <w:rsid w:val="003017D6"/>
    <w:rsid w:val="003542CA"/>
    <w:rsid w:val="003673DF"/>
    <w:rsid w:val="00380A8D"/>
    <w:rsid w:val="00393D59"/>
    <w:rsid w:val="003D2430"/>
    <w:rsid w:val="003E2B17"/>
    <w:rsid w:val="003E6692"/>
    <w:rsid w:val="003F7A45"/>
    <w:rsid w:val="004015AA"/>
    <w:rsid w:val="00404622"/>
    <w:rsid w:val="004626F5"/>
    <w:rsid w:val="00481559"/>
    <w:rsid w:val="004821F5"/>
    <w:rsid w:val="004D316E"/>
    <w:rsid w:val="00534726"/>
    <w:rsid w:val="005650A4"/>
    <w:rsid w:val="005F1907"/>
    <w:rsid w:val="006445D5"/>
    <w:rsid w:val="00653174"/>
    <w:rsid w:val="006B5BC5"/>
    <w:rsid w:val="006C4262"/>
    <w:rsid w:val="006D6E0A"/>
    <w:rsid w:val="006E595A"/>
    <w:rsid w:val="006E5E61"/>
    <w:rsid w:val="00716D0E"/>
    <w:rsid w:val="00737977"/>
    <w:rsid w:val="00765BB8"/>
    <w:rsid w:val="007C191A"/>
    <w:rsid w:val="007E7BDC"/>
    <w:rsid w:val="007F1A69"/>
    <w:rsid w:val="00800F76"/>
    <w:rsid w:val="008416D1"/>
    <w:rsid w:val="00843B9F"/>
    <w:rsid w:val="0089360B"/>
    <w:rsid w:val="008D4486"/>
    <w:rsid w:val="00983E1F"/>
    <w:rsid w:val="00990829"/>
    <w:rsid w:val="009B7432"/>
    <w:rsid w:val="009F203B"/>
    <w:rsid w:val="00A00ECC"/>
    <w:rsid w:val="00A1635C"/>
    <w:rsid w:val="00A325F5"/>
    <w:rsid w:val="00A33F40"/>
    <w:rsid w:val="00A518EC"/>
    <w:rsid w:val="00A60D21"/>
    <w:rsid w:val="00A672CA"/>
    <w:rsid w:val="00AD11FF"/>
    <w:rsid w:val="00B81921"/>
    <w:rsid w:val="00B81F92"/>
    <w:rsid w:val="00B948AB"/>
    <w:rsid w:val="00BF2CD6"/>
    <w:rsid w:val="00BF2E6C"/>
    <w:rsid w:val="00C240FA"/>
    <w:rsid w:val="00C31116"/>
    <w:rsid w:val="00C80381"/>
    <w:rsid w:val="00C91982"/>
    <w:rsid w:val="00CA7C4F"/>
    <w:rsid w:val="00CB2704"/>
    <w:rsid w:val="00CB6F3C"/>
    <w:rsid w:val="00CC73A5"/>
    <w:rsid w:val="00CD3265"/>
    <w:rsid w:val="00D1633F"/>
    <w:rsid w:val="00D17B14"/>
    <w:rsid w:val="00D4263B"/>
    <w:rsid w:val="00D60000"/>
    <w:rsid w:val="00D628C0"/>
    <w:rsid w:val="00D75A67"/>
    <w:rsid w:val="00D83ABB"/>
    <w:rsid w:val="00DA2C82"/>
    <w:rsid w:val="00E2698F"/>
    <w:rsid w:val="00E306F9"/>
    <w:rsid w:val="00E379AE"/>
    <w:rsid w:val="00E8477B"/>
    <w:rsid w:val="00EB7767"/>
    <w:rsid w:val="00EE14C7"/>
    <w:rsid w:val="00F25C9B"/>
    <w:rsid w:val="00F35A5C"/>
    <w:rsid w:val="00F81CB7"/>
    <w:rsid w:val="00FD39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B086"/>
  <w15:docId w15:val="{CDA9F7F3-B5F7-45D5-A3EF-EBE85784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character" w:styleId="a5">
    <w:name w:val="annotation reference"/>
    <w:basedOn w:val="a0"/>
    <w:uiPriority w:val="99"/>
    <w:semiHidden/>
    <w:unhideWhenUsed/>
    <w:rsid w:val="00BF2E6C"/>
    <w:rPr>
      <w:sz w:val="16"/>
      <w:szCs w:val="16"/>
    </w:rPr>
  </w:style>
  <w:style w:type="paragraph" w:styleId="a6">
    <w:name w:val="annotation text"/>
    <w:basedOn w:val="a"/>
    <w:link w:val="a7"/>
    <w:uiPriority w:val="99"/>
    <w:semiHidden/>
    <w:unhideWhenUsed/>
    <w:rsid w:val="00BF2E6C"/>
  </w:style>
  <w:style w:type="character" w:customStyle="1" w:styleId="a7">
    <w:name w:val="Текст примечания Знак"/>
    <w:basedOn w:val="a0"/>
    <w:link w:val="a6"/>
    <w:uiPriority w:val="99"/>
    <w:semiHidden/>
    <w:rsid w:val="00BF2E6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F2E6C"/>
    <w:rPr>
      <w:b/>
      <w:bCs/>
    </w:rPr>
  </w:style>
  <w:style w:type="character" w:customStyle="1" w:styleId="a9">
    <w:name w:val="Тема примечания Знак"/>
    <w:basedOn w:val="a7"/>
    <w:link w:val="a8"/>
    <w:uiPriority w:val="99"/>
    <w:semiHidden/>
    <w:rsid w:val="00BF2E6C"/>
    <w:rPr>
      <w:rFonts w:ascii="Times New Roman" w:eastAsia="Times New Roman" w:hAnsi="Times New Roman" w:cs="Times New Roman"/>
      <w:b/>
      <w:bCs/>
      <w:sz w:val="20"/>
      <w:szCs w:val="20"/>
      <w:lang w:eastAsia="ru-RU"/>
    </w:rPr>
  </w:style>
  <w:style w:type="character" w:styleId="aa">
    <w:name w:val="FollowedHyperlink"/>
    <w:basedOn w:val="a0"/>
    <w:uiPriority w:val="99"/>
    <w:semiHidden/>
    <w:unhideWhenUsed/>
    <w:rsid w:val="00277CAB"/>
    <w:rPr>
      <w:color w:val="800080" w:themeColor="followedHyperlink"/>
      <w:u w:val="single"/>
    </w:rPr>
  </w:style>
  <w:style w:type="paragraph" w:styleId="ab">
    <w:name w:val="List Paragraph"/>
    <w:basedOn w:val="a"/>
    <w:uiPriority w:val="34"/>
    <w:qFormat/>
    <w:rsid w:val="001729D0"/>
    <w:pPr>
      <w:ind w:left="720"/>
      <w:contextualSpacing/>
    </w:pPr>
  </w:style>
  <w:style w:type="paragraph" w:customStyle="1" w:styleId="rvps2">
    <w:name w:val="rvps2"/>
    <w:basedOn w:val="a"/>
    <w:rsid w:val="006C4262"/>
    <w:pPr>
      <w:widowControl/>
      <w:autoSpaceDE/>
      <w:autoSpaceDN/>
      <w:adjustRightInd/>
      <w:spacing w:before="100" w:beforeAutospacing="1" w:after="100" w:afterAutospacing="1"/>
    </w:pPr>
    <w:rPr>
      <w:sz w:val="24"/>
      <w:szCs w:val="24"/>
      <w:lang w:val="uk-UA" w:eastAsia="uk-UA"/>
    </w:rPr>
  </w:style>
  <w:style w:type="paragraph" w:styleId="ac">
    <w:name w:val="header"/>
    <w:basedOn w:val="a"/>
    <w:link w:val="ad"/>
    <w:uiPriority w:val="99"/>
    <w:unhideWhenUsed/>
    <w:rsid w:val="003F7A45"/>
    <w:pPr>
      <w:tabs>
        <w:tab w:val="center" w:pos="4819"/>
        <w:tab w:val="right" w:pos="9639"/>
      </w:tabs>
    </w:pPr>
  </w:style>
  <w:style w:type="character" w:customStyle="1" w:styleId="ad">
    <w:name w:val="Верхний колонтитул Знак"/>
    <w:basedOn w:val="a0"/>
    <w:link w:val="ac"/>
    <w:uiPriority w:val="99"/>
    <w:rsid w:val="003F7A4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3F7A45"/>
    <w:pPr>
      <w:tabs>
        <w:tab w:val="center" w:pos="4819"/>
        <w:tab w:val="right" w:pos="9639"/>
      </w:tabs>
    </w:pPr>
  </w:style>
  <w:style w:type="character" w:customStyle="1" w:styleId="af">
    <w:name w:val="Нижний колонтитул Знак"/>
    <w:basedOn w:val="a0"/>
    <w:link w:val="ae"/>
    <w:uiPriority w:val="99"/>
    <w:rsid w:val="003F7A45"/>
    <w:rPr>
      <w:rFonts w:ascii="Times New Roman" w:eastAsia="Times New Roman" w:hAnsi="Times New Roman" w:cs="Times New Roman"/>
      <w:sz w:val="20"/>
      <w:szCs w:val="20"/>
      <w:lang w:eastAsia="ru-RU"/>
    </w:rPr>
  </w:style>
  <w:style w:type="paragraph" w:styleId="af0">
    <w:name w:val="No Spacing"/>
    <w:uiPriority w:val="1"/>
    <w:qFormat/>
    <w:rsid w:val="00D75A67"/>
    <w:pPr>
      <w:spacing w:after="0" w:line="240" w:lineRule="auto"/>
    </w:pPr>
    <w:rPr>
      <w:lang w:val="uk-UA"/>
    </w:rPr>
  </w:style>
  <w:style w:type="character" w:styleId="af1">
    <w:name w:val="Emphasis"/>
    <w:basedOn w:val="a0"/>
    <w:uiPriority w:val="20"/>
    <w:qFormat/>
    <w:rsid w:val="00D75A67"/>
    <w:rPr>
      <w:i/>
      <w:iCs/>
    </w:rPr>
  </w:style>
  <w:style w:type="paragraph" w:customStyle="1" w:styleId="rvps14">
    <w:name w:val="rvps14"/>
    <w:basedOn w:val="a"/>
    <w:rsid w:val="004626F5"/>
    <w:pPr>
      <w:widowControl/>
      <w:autoSpaceDE/>
      <w:autoSpaceDN/>
      <w:adjustRightInd/>
      <w:spacing w:before="100" w:beforeAutospacing="1" w:after="100" w:afterAutospacing="1"/>
    </w:pPr>
    <w:rPr>
      <w:sz w:val="24"/>
      <w:szCs w:val="24"/>
    </w:rPr>
  </w:style>
  <w:style w:type="paragraph" w:customStyle="1" w:styleId="TableParagraph">
    <w:name w:val="Table Paragraph"/>
    <w:basedOn w:val="a"/>
    <w:uiPriority w:val="1"/>
    <w:qFormat/>
    <w:rsid w:val="000E4140"/>
    <w:pPr>
      <w:adjustRightInd/>
      <w:spacing w:before="60"/>
      <w:ind w:left="62"/>
      <w:jc w:val="both"/>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201">
      <w:bodyDiv w:val="1"/>
      <w:marLeft w:val="0"/>
      <w:marRight w:val="0"/>
      <w:marTop w:val="0"/>
      <w:marBottom w:val="0"/>
      <w:divBdr>
        <w:top w:val="none" w:sz="0" w:space="0" w:color="auto"/>
        <w:left w:val="none" w:sz="0" w:space="0" w:color="auto"/>
        <w:bottom w:val="none" w:sz="0" w:space="0" w:color="auto"/>
        <w:right w:val="none" w:sz="0" w:space="0" w:color="auto"/>
      </w:divBdr>
    </w:div>
    <w:div w:id="161357968">
      <w:bodyDiv w:val="1"/>
      <w:marLeft w:val="0"/>
      <w:marRight w:val="0"/>
      <w:marTop w:val="0"/>
      <w:marBottom w:val="0"/>
      <w:divBdr>
        <w:top w:val="none" w:sz="0" w:space="0" w:color="auto"/>
        <w:left w:val="none" w:sz="0" w:space="0" w:color="auto"/>
        <w:bottom w:val="none" w:sz="0" w:space="0" w:color="auto"/>
        <w:right w:val="none" w:sz="0" w:space="0" w:color="auto"/>
      </w:divBdr>
    </w:div>
    <w:div w:id="731268835">
      <w:bodyDiv w:val="1"/>
      <w:marLeft w:val="0"/>
      <w:marRight w:val="0"/>
      <w:marTop w:val="0"/>
      <w:marBottom w:val="0"/>
      <w:divBdr>
        <w:top w:val="none" w:sz="0" w:space="0" w:color="auto"/>
        <w:left w:val="none" w:sz="0" w:space="0" w:color="auto"/>
        <w:bottom w:val="none" w:sz="0" w:space="0" w:color="auto"/>
        <w:right w:val="none" w:sz="0" w:space="0" w:color="auto"/>
      </w:divBdr>
    </w:div>
    <w:div w:id="910046216">
      <w:bodyDiv w:val="1"/>
      <w:marLeft w:val="0"/>
      <w:marRight w:val="0"/>
      <w:marTop w:val="0"/>
      <w:marBottom w:val="0"/>
      <w:divBdr>
        <w:top w:val="none" w:sz="0" w:space="0" w:color="auto"/>
        <w:left w:val="none" w:sz="0" w:space="0" w:color="auto"/>
        <w:bottom w:val="none" w:sz="0" w:space="0" w:color="auto"/>
        <w:right w:val="none" w:sz="0" w:space="0" w:color="auto"/>
      </w:divBdr>
    </w:div>
    <w:div w:id="12089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nap-priluki.cg.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napprilyki@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zakon5.rada.gov.ua/laws/show/2806-15" TargetMode="External"/><Relationship Id="rId4" Type="http://schemas.openxmlformats.org/officeDocument/2006/relationships/webSettings" Target="webSettings.xml"/><Relationship Id="rId9" Type="http://schemas.openxmlformats.org/officeDocument/2006/relationships/hyperlink" Target="https://zakon.rada.gov.ua/laws/show/27-2024-%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5</Pages>
  <Words>6303</Words>
  <Characters>3594</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PROTG889_USER04</cp:lastModifiedBy>
  <cp:revision>59</cp:revision>
  <cp:lastPrinted>2024-09-27T07:33:00Z</cp:lastPrinted>
  <dcterms:created xsi:type="dcterms:W3CDTF">2021-09-02T14:23:00Z</dcterms:created>
  <dcterms:modified xsi:type="dcterms:W3CDTF">2025-03-31T12:31:00Z</dcterms:modified>
</cp:coreProperties>
</file>